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2A9BCBE1" w14:textId="77777777" w:rsidR="003906C6" w:rsidRDefault="0039783F" w:rsidP="0039783F">
      <w:pPr>
        <w:pStyle w:val="1"/>
      </w:pPr>
      <w:r>
        <w:rPr>
          <w:rFonts w:hint="eastAsia"/>
        </w:rPr>
        <w:t>仪器管理细则</w:t>
      </w:r>
    </w:p>
    <w:p w14:paraId="35E94C28" w14:textId="77777777" w:rsidR="0039783F" w:rsidRDefault="0039783F" w:rsidP="0039783F">
      <w:pPr>
        <w:pStyle w:val="2"/>
      </w:pPr>
      <w:r>
        <w:rPr>
          <w:rFonts w:hint="eastAsia"/>
        </w:rPr>
        <w:t>仪器平台使用规则</w:t>
      </w:r>
    </w:p>
    <w:p w14:paraId="521B7711" w14:textId="77777777" w:rsidR="0039783F" w:rsidRPr="0039783F" w:rsidRDefault="00ED36D7" w:rsidP="0039783F">
      <w:pPr>
        <w:pStyle w:val="a7"/>
        <w:numPr>
          <w:ilvl w:val="0"/>
          <w:numId w:val="2"/>
        </w:numPr>
        <w:ind w:firstLineChars="0"/>
      </w:pPr>
      <w:r>
        <w:rPr>
          <w:rFonts w:hint="eastAsia"/>
          <w:sz w:val="24"/>
          <w:szCs w:val="24"/>
        </w:rPr>
        <w:t>使用仪器共享平台的</w:t>
      </w:r>
      <w:r w:rsidR="0039783F">
        <w:rPr>
          <w:rFonts w:hint="eastAsia"/>
          <w:sz w:val="24"/>
          <w:szCs w:val="24"/>
        </w:rPr>
        <w:t>所有使用者必须首先进行开卡培训。</w:t>
      </w:r>
    </w:p>
    <w:p w14:paraId="3848C696" w14:textId="31F40932" w:rsidR="00475311" w:rsidRPr="0010100A" w:rsidRDefault="00475311" w:rsidP="0010100A">
      <w:pPr>
        <w:pStyle w:val="a7"/>
        <w:numPr>
          <w:ilvl w:val="0"/>
          <w:numId w:val="2"/>
        </w:numPr>
        <w:ind w:firstLineChars="0"/>
        <w:rPr>
          <w:sz w:val="24"/>
          <w:szCs w:val="24"/>
        </w:rPr>
      </w:pPr>
      <w:r w:rsidRPr="0010100A">
        <w:rPr>
          <w:rFonts w:hint="eastAsia"/>
          <w:sz w:val="24"/>
          <w:szCs w:val="24"/>
        </w:rPr>
        <w:t>在使用仪器前，使用者需在剑桥</w:t>
      </w:r>
      <w:r w:rsidR="008F564A" w:rsidRPr="0010100A">
        <w:rPr>
          <w:sz w:val="24"/>
          <w:szCs w:val="24"/>
        </w:rPr>
        <w:t>-</w:t>
      </w:r>
      <w:r w:rsidRPr="0010100A">
        <w:rPr>
          <w:rFonts w:hint="eastAsia"/>
          <w:sz w:val="24"/>
          <w:szCs w:val="24"/>
        </w:rPr>
        <w:t>苏大官网上自学仪器操作视频或说明，</w:t>
      </w:r>
      <w:r w:rsidR="00307AA7" w:rsidRPr="0010100A">
        <w:rPr>
          <w:rFonts w:hint="eastAsia"/>
          <w:sz w:val="24"/>
          <w:szCs w:val="24"/>
        </w:rPr>
        <w:t>或观摩已取得权限使用者操作。学习完成后，</w:t>
      </w:r>
      <w:r w:rsidRPr="0010100A">
        <w:rPr>
          <w:rFonts w:hint="eastAsia"/>
          <w:sz w:val="24"/>
          <w:szCs w:val="24"/>
        </w:rPr>
        <w:t>至少提前</w:t>
      </w:r>
      <w:r w:rsidR="008F564A" w:rsidRPr="0010100A">
        <w:rPr>
          <w:sz w:val="24"/>
          <w:szCs w:val="24"/>
        </w:rPr>
        <w:t>2</w:t>
      </w:r>
      <w:r w:rsidR="008F564A" w:rsidRPr="0010100A">
        <w:rPr>
          <w:rFonts w:hint="eastAsia"/>
          <w:sz w:val="24"/>
          <w:szCs w:val="24"/>
        </w:rPr>
        <w:t>天</w:t>
      </w:r>
      <w:r w:rsidRPr="0010100A">
        <w:rPr>
          <w:rFonts w:hint="eastAsia"/>
          <w:sz w:val="24"/>
          <w:szCs w:val="24"/>
        </w:rPr>
        <w:t>向管理员</w:t>
      </w:r>
      <w:r w:rsidR="008F564A" w:rsidRPr="0010100A">
        <w:rPr>
          <w:rFonts w:hint="eastAsia"/>
          <w:sz w:val="24"/>
          <w:szCs w:val="24"/>
        </w:rPr>
        <w:t>申请参加上机考核，考核通过后才可独立进行仪器操作。如需现场培训的仪器，至少提前</w:t>
      </w:r>
      <w:r w:rsidR="008F564A" w:rsidRPr="0010100A">
        <w:rPr>
          <w:sz w:val="24"/>
          <w:szCs w:val="24"/>
        </w:rPr>
        <w:t>1</w:t>
      </w:r>
      <w:r w:rsidR="008F564A" w:rsidRPr="0010100A">
        <w:rPr>
          <w:rFonts w:hint="eastAsia"/>
          <w:sz w:val="24"/>
          <w:szCs w:val="24"/>
        </w:rPr>
        <w:t>周向管理员申请参加仪器培训，管理员安排后进行仪器培训，培训后需要通过上机考核后，才可独立进行实验</w:t>
      </w:r>
      <w:r w:rsidR="00C2339A" w:rsidRPr="0010100A">
        <w:rPr>
          <w:rFonts w:hint="eastAsia"/>
          <w:sz w:val="24"/>
          <w:szCs w:val="24"/>
        </w:rPr>
        <w:t>。考核通过后有永久使用权。</w:t>
      </w:r>
    </w:p>
    <w:p w14:paraId="4214F287" w14:textId="77777777" w:rsidR="00E20900" w:rsidRPr="00E20900" w:rsidRDefault="00E20900" w:rsidP="00E20900">
      <w:pPr>
        <w:pStyle w:val="a7"/>
        <w:numPr>
          <w:ilvl w:val="0"/>
          <w:numId w:val="2"/>
        </w:numPr>
        <w:ind w:firstLineChars="0"/>
        <w:rPr>
          <w:sz w:val="24"/>
          <w:szCs w:val="24"/>
        </w:rPr>
      </w:pPr>
      <w:r w:rsidRPr="00E20900">
        <w:rPr>
          <w:rFonts w:hint="eastAsia"/>
          <w:sz w:val="24"/>
          <w:szCs w:val="24"/>
        </w:rPr>
        <w:t>需预约使用的仪器，遵照仪器预约使用制度的规定登陆中心仪器共享管理平台进行预约后使用。</w:t>
      </w:r>
      <w:r>
        <w:rPr>
          <w:rFonts w:hint="eastAsia"/>
          <w:sz w:val="24"/>
          <w:szCs w:val="24"/>
        </w:rPr>
        <w:t>其中部分仪器需直接</w:t>
      </w:r>
      <w:proofErr w:type="gramStart"/>
      <w:r>
        <w:rPr>
          <w:rFonts w:hint="eastAsia"/>
          <w:sz w:val="24"/>
          <w:szCs w:val="24"/>
        </w:rPr>
        <w:t>跟培训</w:t>
      </w:r>
      <w:proofErr w:type="gramEnd"/>
      <w:r>
        <w:rPr>
          <w:rFonts w:hint="eastAsia"/>
          <w:sz w:val="24"/>
          <w:szCs w:val="24"/>
        </w:rPr>
        <w:t>员进行预约。</w:t>
      </w:r>
    </w:p>
    <w:p w14:paraId="38A900C2" w14:textId="77777777" w:rsidR="00E20900" w:rsidRPr="00E20900" w:rsidRDefault="00E20900" w:rsidP="0039783F">
      <w:pPr>
        <w:pStyle w:val="a7"/>
        <w:numPr>
          <w:ilvl w:val="0"/>
          <w:numId w:val="2"/>
        </w:numPr>
        <w:ind w:firstLineChars="0"/>
      </w:pPr>
      <w:r w:rsidRPr="00E20900">
        <w:rPr>
          <w:rFonts w:hint="eastAsia"/>
          <w:sz w:val="24"/>
          <w:szCs w:val="24"/>
        </w:rPr>
        <w:t>支持送样的仪器，通过中心仪器共享管理平台向仪器培训员</w:t>
      </w:r>
      <w:r w:rsidR="0039783F" w:rsidRPr="00E20900">
        <w:rPr>
          <w:rFonts w:hint="eastAsia"/>
          <w:sz w:val="24"/>
          <w:szCs w:val="24"/>
        </w:rPr>
        <w:t>需提前预约</w:t>
      </w:r>
      <w:r>
        <w:rPr>
          <w:rFonts w:hint="eastAsia"/>
          <w:sz w:val="24"/>
          <w:szCs w:val="24"/>
        </w:rPr>
        <w:t>，待培训员接受申请后，方可进行实验。</w:t>
      </w:r>
    </w:p>
    <w:p w14:paraId="468EE98B" w14:textId="77777777" w:rsidR="00E20900" w:rsidRDefault="00E20900" w:rsidP="00E20900">
      <w:pPr>
        <w:pStyle w:val="a7"/>
        <w:numPr>
          <w:ilvl w:val="0"/>
          <w:numId w:val="2"/>
        </w:numPr>
        <w:ind w:firstLineChars="0"/>
        <w:rPr>
          <w:sz w:val="24"/>
          <w:szCs w:val="24"/>
        </w:rPr>
      </w:pPr>
      <w:r w:rsidRPr="00E20900">
        <w:rPr>
          <w:rFonts w:hint="eastAsia"/>
          <w:sz w:val="24"/>
          <w:szCs w:val="24"/>
        </w:rPr>
        <w:t>仪器使用者在开机</w:t>
      </w:r>
      <w:r>
        <w:rPr>
          <w:rFonts w:hint="eastAsia"/>
          <w:sz w:val="24"/>
          <w:szCs w:val="24"/>
        </w:rPr>
        <w:t>前，应先检查仪器清洁卫生、是否正常，发现问题应及时报告管理</w:t>
      </w:r>
      <w:r w:rsidR="002435B5">
        <w:rPr>
          <w:rFonts w:hint="eastAsia"/>
          <w:sz w:val="24"/>
          <w:szCs w:val="24"/>
        </w:rPr>
        <w:t>员</w:t>
      </w:r>
      <w:r w:rsidRPr="00E20900">
        <w:rPr>
          <w:rFonts w:hint="eastAsia"/>
          <w:sz w:val="24"/>
          <w:szCs w:val="24"/>
        </w:rPr>
        <w:t>，知情不报者将追查当次使用者责任。</w:t>
      </w:r>
    </w:p>
    <w:p w14:paraId="73A255E1" w14:textId="77777777" w:rsidR="00E20900" w:rsidRPr="00E20900" w:rsidRDefault="00E20900" w:rsidP="00E20900">
      <w:pPr>
        <w:pStyle w:val="a7"/>
        <w:numPr>
          <w:ilvl w:val="0"/>
          <w:numId w:val="2"/>
        </w:numPr>
        <w:ind w:firstLineChars="0"/>
      </w:pPr>
      <w:r>
        <w:rPr>
          <w:rFonts w:hint="eastAsia"/>
          <w:sz w:val="24"/>
          <w:szCs w:val="24"/>
        </w:rPr>
        <w:t>使用仪器时，按仪器说明书，正确、安全地使用仪器。</w:t>
      </w:r>
    </w:p>
    <w:p w14:paraId="35C59785" w14:textId="77777777" w:rsidR="00E20900" w:rsidRPr="00E20900" w:rsidRDefault="00E20900" w:rsidP="00E20900">
      <w:pPr>
        <w:pStyle w:val="a7"/>
        <w:numPr>
          <w:ilvl w:val="0"/>
          <w:numId w:val="2"/>
        </w:numPr>
        <w:ind w:firstLineChars="0"/>
        <w:rPr>
          <w:sz w:val="24"/>
          <w:szCs w:val="24"/>
        </w:rPr>
      </w:pPr>
      <w:r w:rsidRPr="00E20900">
        <w:rPr>
          <w:rFonts w:hint="eastAsia"/>
          <w:sz w:val="24"/>
          <w:szCs w:val="24"/>
        </w:rPr>
        <w:t>对违</w:t>
      </w:r>
      <w:r w:rsidRPr="00627152">
        <w:rPr>
          <w:rFonts w:hint="eastAsia"/>
          <w:sz w:val="24"/>
          <w:szCs w:val="24"/>
        </w:rPr>
        <w:t>反操作规程造成仪器损坏</w:t>
      </w:r>
      <w:r w:rsidRPr="00E20900">
        <w:rPr>
          <w:rFonts w:hint="eastAsia"/>
          <w:sz w:val="24"/>
          <w:szCs w:val="24"/>
        </w:rPr>
        <w:t>或发生事故者，会进行相应的批评教育、处罚等处分。</w:t>
      </w:r>
    </w:p>
    <w:p w14:paraId="785289AD" w14:textId="77777777" w:rsidR="0039783F" w:rsidRPr="00ED36D7" w:rsidRDefault="00E20900" w:rsidP="0039783F">
      <w:pPr>
        <w:pStyle w:val="a7"/>
        <w:numPr>
          <w:ilvl w:val="0"/>
          <w:numId w:val="2"/>
        </w:numPr>
        <w:ind w:firstLineChars="0"/>
      </w:pPr>
      <w:r>
        <w:rPr>
          <w:rFonts w:hint="eastAsia"/>
          <w:sz w:val="24"/>
          <w:szCs w:val="24"/>
        </w:rPr>
        <w:t>仪器使用完毕后</w:t>
      </w:r>
      <w:r w:rsidR="000C3400" w:rsidRPr="00E20900">
        <w:rPr>
          <w:rFonts w:hint="eastAsia"/>
          <w:sz w:val="24"/>
          <w:szCs w:val="24"/>
        </w:rPr>
        <w:t>需</w:t>
      </w:r>
      <w:r w:rsidR="0039783F" w:rsidRPr="00E20900">
        <w:rPr>
          <w:rFonts w:hint="eastAsia"/>
          <w:sz w:val="24"/>
          <w:szCs w:val="24"/>
        </w:rPr>
        <w:t>如实填写使用记录表。</w:t>
      </w:r>
    </w:p>
    <w:p w14:paraId="1178B32D" w14:textId="77777777" w:rsidR="0039783F" w:rsidRPr="00ED36D7" w:rsidRDefault="00ED36D7" w:rsidP="0039783F">
      <w:pPr>
        <w:pStyle w:val="a7"/>
        <w:numPr>
          <w:ilvl w:val="0"/>
          <w:numId w:val="2"/>
        </w:numPr>
        <w:ind w:firstLineChars="0"/>
      </w:pPr>
      <w:r>
        <w:rPr>
          <w:rFonts w:hint="eastAsia"/>
          <w:sz w:val="24"/>
          <w:szCs w:val="24"/>
        </w:rPr>
        <w:t>仪器使用完毕后，每</w:t>
      </w:r>
      <w:r w:rsidR="00D47EF7">
        <w:rPr>
          <w:rFonts w:hint="eastAsia"/>
          <w:sz w:val="24"/>
          <w:szCs w:val="24"/>
        </w:rPr>
        <w:t>人必须带走自己所带来的</w:t>
      </w:r>
      <w:r w:rsidR="0039783F">
        <w:rPr>
          <w:rFonts w:hint="eastAsia"/>
          <w:sz w:val="24"/>
          <w:szCs w:val="24"/>
        </w:rPr>
        <w:t>所有物品，并整理干净。</w:t>
      </w:r>
    </w:p>
    <w:p w14:paraId="5E7E8C9A" w14:textId="41BA845A" w:rsidR="00ED36D7" w:rsidRPr="0039783F" w:rsidRDefault="00ED36D7" w:rsidP="0039783F">
      <w:pPr>
        <w:pStyle w:val="a7"/>
        <w:numPr>
          <w:ilvl w:val="0"/>
          <w:numId w:val="2"/>
        </w:numPr>
        <w:ind w:firstLineChars="0"/>
      </w:pPr>
      <w:r>
        <w:rPr>
          <w:rFonts w:hint="eastAsia"/>
          <w:sz w:val="24"/>
          <w:szCs w:val="24"/>
        </w:rPr>
        <w:t>每个课题组按照排班要求进行打扫，每周打扫一次，打扫完毕后登记</w:t>
      </w:r>
      <w:r w:rsidR="005E1A31" w:rsidRPr="009A1240">
        <w:rPr>
          <w:rFonts w:hint="eastAsia"/>
          <w:sz w:val="24"/>
          <w:szCs w:val="24"/>
        </w:rPr>
        <w:t>，</w:t>
      </w:r>
      <w:r w:rsidR="00C2339A">
        <w:rPr>
          <w:rFonts w:hint="eastAsia"/>
          <w:sz w:val="24"/>
          <w:szCs w:val="24"/>
        </w:rPr>
        <w:t>周五下午</w:t>
      </w:r>
      <w:r w:rsidR="00C2339A">
        <w:rPr>
          <w:rFonts w:hint="eastAsia"/>
          <w:sz w:val="24"/>
          <w:szCs w:val="24"/>
        </w:rPr>
        <w:t>3</w:t>
      </w:r>
      <w:r w:rsidR="00C2339A">
        <w:rPr>
          <w:rFonts w:hint="eastAsia"/>
          <w:sz w:val="24"/>
          <w:szCs w:val="24"/>
        </w:rPr>
        <w:t>点前完成打扫并告知管理员确认。</w:t>
      </w:r>
    </w:p>
    <w:p w14:paraId="49EFF160" w14:textId="77777777" w:rsidR="000C3400" w:rsidRDefault="000C3400" w:rsidP="0039783F"/>
    <w:p w14:paraId="150BC3A6" w14:textId="77777777" w:rsidR="000C3400" w:rsidRDefault="000C3400" w:rsidP="000C3400">
      <w:pPr>
        <w:pStyle w:val="2"/>
      </w:pPr>
      <w:r>
        <w:rPr>
          <w:rFonts w:hint="eastAsia"/>
        </w:rPr>
        <w:t>违规</w:t>
      </w:r>
      <w:r w:rsidR="00446BEB">
        <w:rPr>
          <w:rFonts w:hint="eastAsia"/>
        </w:rPr>
        <w:t>事项及</w:t>
      </w:r>
      <w:r>
        <w:rPr>
          <w:rFonts w:hint="eastAsia"/>
        </w:rPr>
        <w:t>处理办法</w:t>
      </w:r>
    </w:p>
    <w:p w14:paraId="461DEEE3" w14:textId="77777777" w:rsidR="00615644" w:rsidRDefault="00615644" w:rsidP="00615644">
      <w:pPr>
        <w:pStyle w:val="3"/>
      </w:pPr>
      <w:r>
        <w:rPr>
          <w:rFonts w:hint="eastAsia"/>
        </w:rPr>
        <w:t>计分规则</w:t>
      </w:r>
    </w:p>
    <w:p w14:paraId="05625701" w14:textId="77777777" w:rsidR="00615644" w:rsidRPr="00D2339A" w:rsidRDefault="00615644" w:rsidP="00615644">
      <w:pPr>
        <w:pStyle w:val="a7"/>
        <w:numPr>
          <w:ilvl w:val="0"/>
          <w:numId w:val="5"/>
        </w:numPr>
        <w:ind w:firstLineChars="0"/>
      </w:pPr>
      <w:r w:rsidRPr="00D2339A">
        <w:rPr>
          <w:rFonts w:hint="eastAsia"/>
          <w:sz w:val="24"/>
          <w:szCs w:val="24"/>
        </w:rPr>
        <w:t>每个使用者</w:t>
      </w:r>
      <w:r>
        <w:rPr>
          <w:rFonts w:hint="eastAsia"/>
          <w:sz w:val="24"/>
          <w:szCs w:val="24"/>
        </w:rPr>
        <w:t>单次计分为</w:t>
      </w:r>
      <w:r>
        <w:rPr>
          <w:rFonts w:hint="eastAsia"/>
          <w:sz w:val="24"/>
          <w:szCs w:val="24"/>
        </w:rPr>
        <w:t>12</w:t>
      </w:r>
      <w:r>
        <w:rPr>
          <w:rFonts w:hint="eastAsia"/>
          <w:sz w:val="24"/>
          <w:szCs w:val="24"/>
        </w:rPr>
        <w:t>分，每个课题组每年有</w:t>
      </w:r>
      <w:r>
        <w:rPr>
          <w:rFonts w:hint="eastAsia"/>
          <w:sz w:val="24"/>
          <w:szCs w:val="24"/>
        </w:rPr>
        <w:t>N/</w:t>
      </w:r>
      <w:r>
        <w:rPr>
          <w:sz w:val="24"/>
          <w:szCs w:val="24"/>
        </w:rPr>
        <w:t>2</w:t>
      </w:r>
      <w:r>
        <w:rPr>
          <w:rFonts w:hint="eastAsia"/>
          <w:sz w:val="24"/>
          <w:szCs w:val="24"/>
        </w:rPr>
        <w:t>分（</w:t>
      </w:r>
      <w:r>
        <w:rPr>
          <w:sz w:val="24"/>
          <w:szCs w:val="24"/>
        </w:rPr>
        <w:t>N</w:t>
      </w:r>
      <w:r>
        <w:rPr>
          <w:rFonts w:hint="eastAsia"/>
          <w:sz w:val="24"/>
          <w:szCs w:val="24"/>
        </w:rPr>
        <w:t>为本课题组在仪器系统内计分周期开始时的总人数）</w:t>
      </w:r>
    </w:p>
    <w:p w14:paraId="28B0815B" w14:textId="77777777" w:rsidR="00615644" w:rsidRPr="00D2339A" w:rsidRDefault="00615644" w:rsidP="00615644">
      <w:pPr>
        <w:pStyle w:val="a7"/>
        <w:numPr>
          <w:ilvl w:val="0"/>
          <w:numId w:val="5"/>
        </w:numPr>
        <w:ind w:firstLineChars="0"/>
      </w:pPr>
      <w:r>
        <w:rPr>
          <w:rFonts w:hint="eastAsia"/>
          <w:sz w:val="24"/>
          <w:szCs w:val="24"/>
        </w:rPr>
        <w:t>计分从每年</w:t>
      </w:r>
      <w:r>
        <w:rPr>
          <w:rFonts w:hint="eastAsia"/>
          <w:sz w:val="24"/>
          <w:szCs w:val="24"/>
        </w:rPr>
        <w:t>10</w:t>
      </w:r>
      <w:r>
        <w:rPr>
          <w:rFonts w:hint="eastAsia"/>
          <w:sz w:val="24"/>
          <w:szCs w:val="24"/>
        </w:rPr>
        <w:t>月</w:t>
      </w:r>
      <w:r>
        <w:rPr>
          <w:rFonts w:hint="eastAsia"/>
          <w:sz w:val="24"/>
          <w:szCs w:val="24"/>
        </w:rPr>
        <w:t>1</w:t>
      </w:r>
      <w:r>
        <w:rPr>
          <w:rFonts w:hint="eastAsia"/>
          <w:sz w:val="24"/>
          <w:szCs w:val="24"/>
        </w:rPr>
        <w:t>日起，在次年</w:t>
      </w:r>
      <w:r>
        <w:rPr>
          <w:rFonts w:hint="eastAsia"/>
          <w:sz w:val="24"/>
          <w:szCs w:val="24"/>
        </w:rPr>
        <w:t>9</w:t>
      </w:r>
      <w:r>
        <w:rPr>
          <w:rFonts w:hint="eastAsia"/>
          <w:sz w:val="24"/>
          <w:szCs w:val="24"/>
        </w:rPr>
        <w:t>月</w:t>
      </w:r>
      <w:r>
        <w:rPr>
          <w:rFonts w:hint="eastAsia"/>
          <w:sz w:val="24"/>
          <w:szCs w:val="24"/>
        </w:rPr>
        <w:t>30</w:t>
      </w:r>
      <w:r>
        <w:rPr>
          <w:rFonts w:hint="eastAsia"/>
          <w:sz w:val="24"/>
          <w:szCs w:val="24"/>
        </w:rPr>
        <w:t>日清零。</w:t>
      </w:r>
    </w:p>
    <w:p w14:paraId="165F382F" w14:textId="77777777" w:rsidR="00615644" w:rsidRPr="00D2339A" w:rsidRDefault="00615644" w:rsidP="00615644">
      <w:pPr>
        <w:pStyle w:val="a7"/>
        <w:numPr>
          <w:ilvl w:val="0"/>
          <w:numId w:val="5"/>
        </w:numPr>
        <w:ind w:firstLineChars="0"/>
      </w:pPr>
      <w:r>
        <w:rPr>
          <w:rFonts w:hint="eastAsia"/>
          <w:sz w:val="24"/>
          <w:szCs w:val="24"/>
        </w:rPr>
        <w:t>如出现违规行为的，在违规事项内的，按照违规处理办法。违规行为不在事项内的，由管理员和培训员商议后进行处理。</w:t>
      </w:r>
    </w:p>
    <w:p w14:paraId="5DFB186C" w14:textId="77777777" w:rsidR="00615644" w:rsidRDefault="00615644" w:rsidP="00615644">
      <w:pPr>
        <w:pStyle w:val="a7"/>
        <w:numPr>
          <w:ilvl w:val="0"/>
          <w:numId w:val="5"/>
        </w:numPr>
        <w:ind w:firstLineChars="0"/>
        <w:rPr>
          <w:sz w:val="24"/>
          <w:szCs w:val="24"/>
        </w:rPr>
      </w:pPr>
      <w:r>
        <w:rPr>
          <w:rFonts w:hint="eastAsia"/>
          <w:sz w:val="24"/>
          <w:szCs w:val="24"/>
        </w:rPr>
        <w:t>如</w:t>
      </w:r>
      <w:r w:rsidRPr="00D2339A">
        <w:rPr>
          <w:rFonts w:hint="eastAsia"/>
          <w:sz w:val="24"/>
          <w:szCs w:val="24"/>
        </w:rPr>
        <w:t>个人</w:t>
      </w:r>
      <w:r>
        <w:rPr>
          <w:rFonts w:hint="eastAsia"/>
          <w:sz w:val="24"/>
          <w:szCs w:val="24"/>
        </w:rPr>
        <w:t>在计分周期内累计</w:t>
      </w:r>
      <w:r w:rsidRPr="00D2339A">
        <w:rPr>
          <w:rFonts w:hint="eastAsia"/>
          <w:sz w:val="24"/>
          <w:szCs w:val="24"/>
        </w:rPr>
        <w:t>扣满</w:t>
      </w:r>
      <w:r w:rsidRPr="00D2339A">
        <w:rPr>
          <w:rFonts w:hint="eastAsia"/>
          <w:sz w:val="24"/>
          <w:szCs w:val="24"/>
        </w:rPr>
        <w:t>12</w:t>
      </w:r>
      <w:r w:rsidRPr="00D2339A">
        <w:rPr>
          <w:rFonts w:hint="eastAsia"/>
          <w:sz w:val="24"/>
          <w:szCs w:val="24"/>
        </w:rPr>
        <w:t>分，除了进行单次处罚以外，停用本人所有仪器</w:t>
      </w:r>
      <w:r>
        <w:rPr>
          <w:rFonts w:hint="eastAsia"/>
          <w:sz w:val="24"/>
          <w:szCs w:val="24"/>
        </w:rPr>
        <w:t>使用</w:t>
      </w:r>
      <w:r w:rsidRPr="00D2339A">
        <w:rPr>
          <w:rFonts w:hint="eastAsia"/>
          <w:sz w:val="24"/>
          <w:szCs w:val="24"/>
        </w:rPr>
        <w:t>权限</w:t>
      </w:r>
      <w:r w:rsidRPr="00D2339A">
        <w:rPr>
          <w:rFonts w:hint="eastAsia"/>
          <w:sz w:val="24"/>
          <w:szCs w:val="24"/>
        </w:rPr>
        <w:t>2</w:t>
      </w:r>
      <w:r w:rsidRPr="00D2339A">
        <w:rPr>
          <w:rFonts w:hint="eastAsia"/>
          <w:sz w:val="24"/>
          <w:szCs w:val="24"/>
        </w:rPr>
        <w:t>周，且该</w:t>
      </w:r>
      <w:r>
        <w:rPr>
          <w:rFonts w:hint="eastAsia"/>
          <w:sz w:val="24"/>
          <w:szCs w:val="24"/>
        </w:rPr>
        <w:t>计分周期</w:t>
      </w:r>
      <w:r w:rsidRPr="00D2339A">
        <w:rPr>
          <w:rFonts w:hint="eastAsia"/>
          <w:sz w:val="24"/>
          <w:szCs w:val="24"/>
        </w:rPr>
        <w:t>内所有</w:t>
      </w:r>
      <w:proofErr w:type="gramStart"/>
      <w:r w:rsidRPr="00D2339A">
        <w:rPr>
          <w:rFonts w:hint="eastAsia"/>
          <w:sz w:val="24"/>
          <w:szCs w:val="24"/>
        </w:rPr>
        <w:t>有</w:t>
      </w:r>
      <w:proofErr w:type="gramEnd"/>
      <w:r w:rsidRPr="00D2339A">
        <w:rPr>
          <w:rFonts w:hint="eastAsia"/>
          <w:sz w:val="24"/>
          <w:szCs w:val="24"/>
        </w:rPr>
        <w:t>违规记录的仪器都需要重新考核</w:t>
      </w:r>
      <w:r>
        <w:rPr>
          <w:rFonts w:hint="eastAsia"/>
          <w:sz w:val="24"/>
          <w:szCs w:val="24"/>
        </w:rPr>
        <w:t>，</w:t>
      </w:r>
      <w:r w:rsidRPr="00D2339A">
        <w:rPr>
          <w:rFonts w:hint="eastAsia"/>
          <w:sz w:val="24"/>
          <w:szCs w:val="24"/>
        </w:rPr>
        <w:t>通过后</w:t>
      </w:r>
      <w:r>
        <w:rPr>
          <w:rFonts w:hint="eastAsia"/>
          <w:sz w:val="24"/>
          <w:szCs w:val="24"/>
        </w:rPr>
        <w:t>才可恢复</w:t>
      </w:r>
      <w:r w:rsidRPr="00D2339A">
        <w:rPr>
          <w:rFonts w:hint="eastAsia"/>
          <w:sz w:val="24"/>
          <w:szCs w:val="24"/>
        </w:rPr>
        <w:t>权限，其他仪器申请后恢复权限</w:t>
      </w:r>
      <w:r>
        <w:rPr>
          <w:rFonts w:hint="eastAsia"/>
          <w:sz w:val="24"/>
          <w:szCs w:val="24"/>
        </w:rPr>
        <w:t>，并且再次赋予</w:t>
      </w:r>
      <w:r>
        <w:rPr>
          <w:rFonts w:hint="eastAsia"/>
          <w:sz w:val="24"/>
          <w:szCs w:val="24"/>
        </w:rPr>
        <w:t>1</w:t>
      </w:r>
      <w:r>
        <w:rPr>
          <w:sz w:val="24"/>
          <w:szCs w:val="24"/>
        </w:rPr>
        <w:t>2</w:t>
      </w:r>
      <w:r>
        <w:rPr>
          <w:rFonts w:hint="eastAsia"/>
          <w:sz w:val="24"/>
          <w:szCs w:val="24"/>
        </w:rPr>
        <w:t>分。</w:t>
      </w:r>
    </w:p>
    <w:p w14:paraId="04E4CDAA" w14:textId="77777777" w:rsidR="00615644" w:rsidRPr="00A86319" w:rsidRDefault="00615644" w:rsidP="00615644">
      <w:pPr>
        <w:pStyle w:val="a7"/>
        <w:numPr>
          <w:ilvl w:val="0"/>
          <w:numId w:val="5"/>
        </w:numPr>
        <w:ind w:firstLineChars="0"/>
        <w:rPr>
          <w:sz w:val="24"/>
          <w:szCs w:val="24"/>
        </w:rPr>
      </w:pPr>
      <w:r>
        <w:rPr>
          <w:rFonts w:hint="eastAsia"/>
          <w:sz w:val="24"/>
          <w:szCs w:val="24"/>
        </w:rPr>
        <w:t>个人扣分与国合平台补助挂钩。</w:t>
      </w:r>
    </w:p>
    <w:p w14:paraId="6EBE33E7" w14:textId="77777777" w:rsidR="00615644" w:rsidRDefault="00615644" w:rsidP="00615644">
      <w:pPr>
        <w:pStyle w:val="a7"/>
        <w:numPr>
          <w:ilvl w:val="0"/>
          <w:numId w:val="5"/>
        </w:numPr>
        <w:ind w:firstLineChars="0"/>
        <w:rPr>
          <w:sz w:val="24"/>
          <w:szCs w:val="24"/>
        </w:rPr>
      </w:pPr>
      <w:r>
        <w:rPr>
          <w:rFonts w:hint="eastAsia"/>
          <w:sz w:val="24"/>
          <w:szCs w:val="24"/>
        </w:rPr>
        <w:t>个人第一次累计扣满</w:t>
      </w:r>
      <w:r>
        <w:rPr>
          <w:rFonts w:hint="eastAsia"/>
          <w:sz w:val="24"/>
          <w:szCs w:val="24"/>
        </w:rPr>
        <w:t>1</w:t>
      </w:r>
      <w:r>
        <w:rPr>
          <w:sz w:val="24"/>
          <w:szCs w:val="24"/>
        </w:rPr>
        <w:t>2</w:t>
      </w:r>
      <w:r>
        <w:rPr>
          <w:rFonts w:hint="eastAsia"/>
          <w:sz w:val="24"/>
          <w:szCs w:val="24"/>
        </w:rPr>
        <w:t>分，课题组扣</w:t>
      </w:r>
      <w:r>
        <w:rPr>
          <w:rFonts w:hint="eastAsia"/>
          <w:sz w:val="24"/>
          <w:szCs w:val="24"/>
        </w:rPr>
        <w:t>1</w:t>
      </w:r>
      <w:r>
        <w:rPr>
          <w:rFonts w:hint="eastAsia"/>
          <w:sz w:val="24"/>
          <w:szCs w:val="24"/>
        </w:rPr>
        <w:t>分，同一人第二次累计扣满</w:t>
      </w:r>
      <w:r>
        <w:rPr>
          <w:rFonts w:hint="eastAsia"/>
          <w:sz w:val="24"/>
          <w:szCs w:val="24"/>
        </w:rPr>
        <w:t>1</w:t>
      </w:r>
      <w:r>
        <w:rPr>
          <w:sz w:val="24"/>
          <w:szCs w:val="24"/>
        </w:rPr>
        <w:t>2</w:t>
      </w:r>
      <w:r>
        <w:rPr>
          <w:rFonts w:hint="eastAsia"/>
          <w:sz w:val="24"/>
          <w:szCs w:val="24"/>
        </w:rPr>
        <w:t>分，</w:t>
      </w:r>
      <w:r>
        <w:rPr>
          <w:rFonts w:hint="eastAsia"/>
          <w:sz w:val="24"/>
          <w:szCs w:val="24"/>
        </w:rPr>
        <w:lastRenderedPageBreak/>
        <w:t>课题组扣分翻倍，以此类推。</w:t>
      </w:r>
    </w:p>
    <w:p w14:paraId="153F369E" w14:textId="464C0DE7" w:rsidR="00615644" w:rsidRPr="00615644" w:rsidRDefault="00615644" w:rsidP="00615644">
      <w:pPr>
        <w:pStyle w:val="a7"/>
        <w:numPr>
          <w:ilvl w:val="0"/>
          <w:numId w:val="5"/>
        </w:numPr>
        <w:ind w:firstLineChars="0"/>
        <w:rPr>
          <w:sz w:val="24"/>
          <w:szCs w:val="24"/>
        </w:rPr>
      </w:pPr>
      <w:r w:rsidRPr="00615644">
        <w:rPr>
          <w:rFonts w:hint="eastAsia"/>
          <w:sz w:val="24"/>
          <w:szCs w:val="24"/>
        </w:rPr>
        <w:t>课题组在当前计分周期内扣满</w:t>
      </w:r>
      <w:r w:rsidRPr="00615644">
        <w:rPr>
          <w:sz w:val="24"/>
          <w:szCs w:val="24"/>
        </w:rPr>
        <w:t>N/2</w:t>
      </w:r>
      <w:r w:rsidRPr="00615644">
        <w:rPr>
          <w:rFonts w:hint="eastAsia"/>
          <w:sz w:val="24"/>
          <w:szCs w:val="24"/>
        </w:rPr>
        <w:t>分后，除了个人处罚外，该课题组所有人所有仪器使用权限停</w:t>
      </w:r>
      <w:r w:rsidRPr="00615644">
        <w:rPr>
          <w:rFonts w:hint="eastAsia"/>
          <w:sz w:val="24"/>
          <w:szCs w:val="24"/>
        </w:rPr>
        <w:t>1</w:t>
      </w:r>
      <w:r w:rsidRPr="00615644">
        <w:rPr>
          <w:rFonts w:hint="eastAsia"/>
          <w:sz w:val="24"/>
          <w:szCs w:val="24"/>
        </w:rPr>
        <w:t>周。</w:t>
      </w:r>
      <w:r w:rsidRPr="00615644">
        <w:rPr>
          <w:rFonts w:hint="eastAsia"/>
          <w:sz w:val="24"/>
          <w:szCs w:val="24"/>
        </w:rPr>
        <w:t>1</w:t>
      </w:r>
      <w:r w:rsidRPr="00615644">
        <w:rPr>
          <w:rFonts w:hint="eastAsia"/>
          <w:sz w:val="24"/>
          <w:szCs w:val="24"/>
        </w:rPr>
        <w:t>周后，由成员自己向管理员申请恢复权限。</w:t>
      </w:r>
    </w:p>
    <w:p w14:paraId="0551F8F1" w14:textId="77777777" w:rsidR="00615644" w:rsidRDefault="00615644" w:rsidP="00615644">
      <w:pPr>
        <w:rPr>
          <w:sz w:val="24"/>
          <w:szCs w:val="24"/>
        </w:rPr>
      </w:pPr>
    </w:p>
    <w:p w14:paraId="73F28FE0" w14:textId="3D096C2C" w:rsidR="00615644" w:rsidRDefault="00615644" w:rsidP="00615644">
      <w:pPr>
        <w:rPr>
          <w:sz w:val="24"/>
          <w:szCs w:val="24"/>
        </w:rPr>
      </w:pPr>
      <w:r>
        <w:rPr>
          <w:rFonts w:hint="eastAsia"/>
          <w:sz w:val="24"/>
          <w:szCs w:val="24"/>
        </w:rPr>
        <w:t>本规则自</w:t>
      </w:r>
      <w:r w:rsidRPr="00C451DB">
        <w:rPr>
          <w:rFonts w:hint="eastAsia"/>
          <w:sz w:val="24"/>
          <w:szCs w:val="24"/>
        </w:rPr>
        <w:t>2</w:t>
      </w:r>
      <w:r w:rsidRPr="00C451DB">
        <w:rPr>
          <w:sz w:val="24"/>
          <w:szCs w:val="24"/>
        </w:rPr>
        <w:t>02</w:t>
      </w:r>
      <w:r w:rsidR="00580E37" w:rsidRPr="00C451DB">
        <w:rPr>
          <w:sz w:val="24"/>
          <w:szCs w:val="24"/>
        </w:rPr>
        <w:t>4</w:t>
      </w:r>
      <w:r w:rsidRPr="00C451DB">
        <w:rPr>
          <w:rFonts w:hint="eastAsia"/>
          <w:sz w:val="24"/>
          <w:szCs w:val="24"/>
        </w:rPr>
        <w:t>年</w:t>
      </w:r>
      <w:r w:rsidR="00580E37" w:rsidRPr="00C451DB">
        <w:rPr>
          <w:sz w:val="24"/>
          <w:szCs w:val="24"/>
        </w:rPr>
        <w:t>5</w:t>
      </w:r>
      <w:r w:rsidRPr="00C451DB">
        <w:rPr>
          <w:rFonts w:hint="eastAsia"/>
          <w:sz w:val="24"/>
          <w:szCs w:val="24"/>
        </w:rPr>
        <w:t>月</w:t>
      </w:r>
      <w:r w:rsidRPr="00C451DB">
        <w:rPr>
          <w:rFonts w:hint="eastAsia"/>
          <w:sz w:val="24"/>
          <w:szCs w:val="24"/>
        </w:rPr>
        <w:t>1</w:t>
      </w:r>
      <w:r w:rsidR="00307AA7" w:rsidRPr="00C451DB">
        <w:rPr>
          <w:sz w:val="24"/>
          <w:szCs w:val="24"/>
        </w:rPr>
        <w:t>0</w:t>
      </w:r>
      <w:r w:rsidRPr="00C451DB">
        <w:rPr>
          <w:rFonts w:hint="eastAsia"/>
          <w:sz w:val="24"/>
          <w:szCs w:val="24"/>
        </w:rPr>
        <w:t>日</w:t>
      </w:r>
      <w:r>
        <w:rPr>
          <w:rFonts w:hint="eastAsia"/>
          <w:sz w:val="24"/>
          <w:szCs w:val="24"/>
        </w:rPr>
        <w:t>起执行。为维持制度稳定性，此规则自生效日起，不再接受修订，下个修订期为</w:t>
      </w:r>
      <w:r w:rsidRPr="0010100A">
        <w:rPr>
          <w:sz w:val="24"/>
          <w:szCs w:val="24"/>
        </w:rPr>
        <w:t>202</w:t>
      </w:r>
      <w:r w:rsidR="00CF506A" w:rsidRPr="0010100A">
        <w:rPr>
          <w:sz w:val="24"/>
          <w:szCs w:val="24"/>
        </w:rPr>
        <w:t>5</w:t>
      </w:r>
      <w:r w:rsidRPr="0010100A">
        <w:rPr>
          <w:rFonts w:hint="eastAsia"/>
          <w:sz w:val="24"/>
          <w:szCs w:val="24"/>
        </w:rPr>
        <w:t>年</w:t>
      </w:r>
      <w:r w:rsidRPr="0010100A">
        <w:rPr>
          <w:sz w:val="24"/>
          <w:szCs w:val="24"/>
        </w:rPr>
        <w:t>4</w:t>
      </w:r>
      <w:r w:rsidRPr="0010100A">
        <w:rPr>
          <w:rFonts w:hint="eastAsia"/>
          <w:sz w:val="24"/>
          <w:szCs w:val="24"/>
        </w:rPr>
        <w:t>月。</w:t>
      </w:r>
    </w:p>
    <w:p w14:paraId="75736E99" w14:textId="77777777" w:rsidR="00615644" w:rsidRPr="00615644" w:rsidRDefault="00615644" w:rsidP="00615644">
      <w:pPr>
        <w:rPr>
          <w:sz w:val="24"/>
          <w:szCs w:val="24"/>
        </w:rPr>
      </w:pPr>
    </w:p>
    <w:p w14:paraId="21B17BA6" w14:textId="77777777" w:rsidR="00F86BD5" w:rsidRDefault="007E4E8F" w:rsidP="007E4E8F">
      <w:pPr>
        <w:pStyle w:val="3"/>
      </w:pPr>
      <w:r w:rsidRPr="007E4E8F">
        <w:rPr>
          <w:rFonts w:hint="eastAsia"/>
        </w:rPr>
        <w:t>处罚内容</w:t>
      </w:r>
      <w:r w:rsidR="00446BEB">
        <w:rPr>
          <w:rFonts w:hint="eastAsia"/>
        </w:rPr>
        <w:t>及计分</w:t>
      </w:r>
    </w:p>
    <w:p w14:paraId="30E152F7" w14:textId="78E51478" w:rsidR="007E4E8F" w:rsidRDefault="007E4E8F" w:rsidP="00446BEB">
      <w:pPr>
        <w:pStyle w:val="a7"/>
        <w:numPr>
          <w:ilvl w:val="0"/>
          <w:numId w:val="8"/>
        </w:numPr>
        <w:ind w:firstLineChars="0"/>
        <w:rPr>
          <w:sz w:val="24"/>
          <w:szCs w:val="24"/>
        </w:rPr>
      </w:pPr>
      <w:r w:rsidRPr="00446BEB">
        <w:rPr>
          <w:rFonts w:hint="eastAsia"/>
          <w:sz w:val="24"/>
          <w:szCs w:val="24"/>
        </w:rPr>
        <w:t>10</w:t>
      </w:r>
      <w:r w:rsidRPr="00446BEB">
        <w:rPr>
          <w:rFonts w:hint="eastAsia"/>
          <w:sz w:val="24"/>
          <w:szCs w:val="24"/>
        </w:rPr>
        <w:t>分：</w:t>
      </w:r>
      <w:r w:rsidR="00446BEB" w:rsidRPr="00446BEB">
        <w:rPr>
          <w:rFonts w:hint="eastAsia"/>
          <w:sz w:val="24"/>
          <w:szCs w:val="24"/>
        </w:rPr>
        <w:t>取消本仪器使用权限</w:t>
      </w:r>
      <w:r w:rsidR="00446BEB" w:rsidRPr="00446BEB">
        <w:rPr>
          <w:rFonts w:hint="eastAsia"/>
          <w:sz w:val="24"/>
          <w:szCs w:val="24"/>
        </w:rPr>
        <w:t>6</w:t>
      </w:r>
      <w:r w:rsidR="00446BEB" w:rsidRPr="00446BEB">
        <w:rPr>
          <w:rFonts w:hint="eastAsia"/>
          <w:sz w:val="24"/>
          <w:szCs w:val="24"/>
        </w:rPr>
        <w:t>周，</w:t>
      </w:r>
      <w:r w:rsidR="00446BEB" w:rsidRPr="00446BEB">
        <w:rPr>
          <w:rFonts w:hint="eastAsia"/>
          <w:sz w:val="24"/>
          <w:szCs w:val="24"/>
        </w:rPr>
        <w:t>6</w:t>
      </w:r>
      <w:r w:rsidR="00446BEB">
        <w:rPr>
          <w:rFonts w:hint="eastAsia"/>
          <w:sz w:val="24"/>
          <w:szCs w:val="24"/>
        </w:rPr>
        <w:t>周后该违规仪器需要考核通过后，恢复使用权限</w:t>
      </w:r>
      <w:r w:rsidR="008D0A54">
        <w:rPr>
          <w:rFonts w:hint="eastAsia"/>
          <w:sz w:val="24"/>
          <w:szCs w:val="24"/>
        </w:rPr>
        <w:t>，</w:t>
      </w:r>
      <w:r w:rsidR="008D0A54" w:rsidRPr="00700FA7">
        <w:rPr>
          <w:rFonts w:hint="eastAsia"/>
          <w:sz w:val="24"/>
          <w:szCs w:val="24"/>
        </w:rPr>
        <w:t>通知到本人和</w:t>
      </w:r>
      <w:r w:rsidR="000C50CB">
        <w:rPr>
          <w:rFonts w:hint="eastAsia"/>
          <w:sz w:val="24"/>
          <w:szCs w:val="24"/>
        </w:rPr>
        <w:t>导师</w:t>
      </w:r>
      <w:r w:rsidR="00446BEB" w:rsidRPr="00446BEB">
        <w:rPr>
          <w:rFonts w:hint="eastAsia"/>
          <w:sz w:val="24"/>
          <w:szCs w:val="24"/>
        </w:rPr>
        <w:t>。</w:t>
      </w:r>
    </w:p>
    <w:p w14:paraId="4F38A865" w14:textId="592274FC" w:rsidR="00446BEB" w:rsidRDefault="00446BEB" w:rsidP="00446BEB">
      <w:pPr>
        <w:pStyle w:val="a7"/>
        <w:numPr>
          <w:ilvl w:val="0"/>
          <w:numId w:val="8"/>
        </w:numPr>
        <w:ind w:firstLineChars="0"/>
        <w:rPr>
          <w:sz w:val="24"/>
          <w:szCs w:val="24"/>
        </w:rPr>
      </w:pPr>
      <w:r>
        <w:rPr>
          <w:rFonts w:hint="eastAsia"/>
          <w:sz w:val="24"/>
          <w:szCs w:val="24"/>
        </w:rPr>
        <w:t>5</w:t>
      </w:r>
      <w:r>
        <w:rPr>
          <w:rFonts w:hint="eastAsia"/>
          <w:sz w:val="24"/>
          <w:szCs w:val="24"/>
        </w:rPr>
        <w:t>分：取消本仪器使用权限</w:t>
      </w:r>
      <w:r>
        <w:rPr>
          <w:rFonts w:hint="eastAsia"/>
          <w:sz w:val="24"/>
          <w:szCs w:val="24"/>
        </w:rPr>
        <w:t>4</w:t>
      </w:r>
      <w:r>
        <w:rPr>
          <w:rFonts w:hint="eastAsia"/>
          <w:sz w:val="24"/>
          <w:szCs w:val="24"/>
        </w:rPr>
        <w:t>周，</w:t>
      </w:r>
      <w:r>
        <w:rPr>
          <w:rFonts w:hint="eastAsia"/>
          <w:sz w:val="24"/>
          <w:szCs w:val="24"/>
        </w:rPr>
        <w:t>4</w:t>
      </w:r>
      <w:r>
        <w:rPr>
          <w:rFonts w:hint="eastAsia"/>
          <w:sz w:val="24"/>
          <w:szCs w:val="24"/>
        </w:rPr>
        <w:t>周后提出申请，恢复权限</w:t>
      </w:r>
      <w:r w:rsidR="008D0A54">
        <w:rPr>
          <w:rFonts w:hint="eastAsia"/>
          <w:sz w:val="24"/>
          <w:szCs w:val="24"/>
        </w:rPr>
        <w:t>，</w:t>
      </w:r>
      <w:r w:rsidR="008D0A54" w:rsidRPr="00700FA7">
        <w:rPr>
          <w:rFonts w:hint="eastAsia"/>
          <w:sz w:val="24"/>
          <w:szCs w:val="24"/>
        </w:rPr>
        <w:t>通知到本人和</w:t>
      </w:r>
      <w:r w:rsidR="000C50CB">
        <w:rPr>
          <w:rFonts w:hint="eastAsia"/>
          <w:sz w:val="24"/>
          <w:szCs w:val="24"/>
        </w:rPr>
        <w:t>导师</w:t>
      </w:r>
      <w:r>
        <w:rPr>
          <w:rFonts w:hint="eastAsia"/>
          <w:sz w:val="24"/>
          <w:szCs w:val="24"/>
        </w:rPr>
        <w:t>。</w:t>
      </w:r>
    </w:p>
    <w:p w14:paraId="79FB754D" w14:textId="4C3ED07F" w:rsidR="007B686D" w:rsidRPr="00700FA7" w:rsidRDefault="00446BEB" w:rsidP="00DD2E41">
      <w:pPr>
        <w:pStyle w:val="a7"/>
        <w:numPr>
          <w:ilvl w:val="0"/>
          <w:numId w:val="8"/>
        </w:numPr>
        <w:ind w:firstLineChars="0"/>
        <w:rPr>
          <w:sz w:val="24"/>
          <w:szCs w:val="24"/>
        </w:rPr>
      </w:pPr>
      <w:r w:rsidRPr="00700FA7">
        <w:rPr>
          <w:rFonts w:hint="eastAsia"/>
          <w:sz w:val="24"/>
          <w:szCs w:val="24"/>
        </w:rPr>
        <w:t>2</w:t>
      </w:r>
      <w:r w:rsidRPr="00700FA7">
        <w:rPr>
          <w:rFonts w:hint="eastAsia"/>
          <w:sz w:val="24"/>
          <w:szCs w:val="24"/>
        </w:rPr>
        <w:t>分：通知到本人</w:t>
      </w:r>
      <w:r w:rsidR="000C50CB">
        <w:rPr>
          <w:rFonts w:hint="eastAsia"/>
          <w:sz w:val="24"/>
          <w:szCs w:val="24"/>
        </w:rPr>
        <w:t>（如个人扣分影响到课题组总分则会通知到导师）</w:t>
      </w:r>
      <w:r w:rsidRPr="00700FA7">
        <w:rPr>
          <w:rFonts w:hint="eastAsia"/>
          <w:sz w:val="24"/>
          <w:szCs w:val="24"/>
        </w:rPr>
        <w:t>。</w:t>
      </w:r>
    </w:p>
    <w:p w14:paraId="4D2A1C07" w14:textId="77777777" w:rsidR="00446BEB" w:rsidRDefault="00647591" w:rsidP="00446BEB">
      <w:pPr>
        <w:rPr>
          <w:sz w:val="24"/>
          <w:szCs w:val="24"/>
        </w:rPr>
      </w:pPr>
      <w:r>
        <w:rPr>
          <w:rFonts w:hint="eastAsia"/>
          <w:sz w:val="24"/>
          <w:szCs w:val="24"/>
        </w:rPr>
        <w:t>所有处罚人员及事项均公示</w:t>
      </w:r>
    </w:p>
    <w:p w14:paraId="63820F02" w14:textId="77777777" w:rsidR="00446BEB" w:rsidRDefault="00446BEB" w:rsidP="00446BEB">
      <w:pPr>
        <w:rPr>
          <w:sz w:val="24"/>
          <w:szCs w:val="24"/>
        </w:rPr>
      </w:pPr>
    </w:p>
    <w:p w14:paraId="0F86B119" w14:textId="77777777" w:rsidR="00446BEB" w:rsidRDefault="00446BEB" w:rsidP="00446BEB">
      <w:pPr>
        <w:pStyle w:val="3"/>
      </w:pPr>
      <w:r w:rsidRPr="00446BEB">
        <w:rPr>
          <w:rFonts w:hint="eastAsia"/>
        </w:rPr>
        <w:t>违规事项</w:t>
      </w:r>
    </w:p>
    <w:p w14:paraId="3D44B8BD" w14:textId="77777777" w:rsidR="002435B5" w:rsidRPr="002435B5" w:rsidRDefault="002435B5" w:rsidP="002435B5">
      <w:pPr>
        <w:pStyle w:val="a7"/>
        <w:numPr>
          <w:ilvl w:val="0"/>
          <w:numId w:val="9"/>
        </w:numPr>
        <w:ind w:firstLineChars="0"/>
        <w:rPr>
          <w:sz w:val="24"/>
          <w:szCs w:val="24"/>
        </w:rPr>
      </w:pPr>
      <w:r w:rsidRPr="002435B5">
        <w:rPr>
          <w:rFonts w:hint="eastAsia"/>
          <w:sz w:val="24"/>
          <w:szCs w:val="24"/>
        </w:rPr>
        <w:t>10</w:t>
      </w:r>
      <w:r w:rsidRPr="002435B5">
        <w:rPr>
          <w:rFonts w:hint="eastAsia"/>
          <w:sz w:val="24"/>
          <w:szCs w:val="24"/>
        </w:rPr>
        <w:t>分</w:t>
      </w:r>
    </w:p>
    <w:p w14:paraId="10700E65" w14:textId="77777777" w:rsidR="002435B5" w:rsidRDefault="002435B5" w:rsidP="002435B5">
      <w:pPr>
        <w:pStyle w:val="a7"/>
        <w:numPr>
          <w:ilvl w:val="0"/>
          <w:numId w:val="10"/>
        </w:numPr>
        <w:ind w:firstLineChars="0"/>
        <w:rPr>
          <w:sz w:val="24"/>
          <w:szCs w:val="24"/>
        </w:rPr>
      </w:pPr>
      <w:r>
        <w:rPr>
          <w:rFonts w:hint="eastAsia"/>
          <w:sz w:val="24"/>
          <w:szCs w:val="24"/>
        </w:rPr>
        <w:t>未</w:t>
      </w:r>
      <w:r w:rsidR="002077CB">
        <w:rPr>
          <w:rFonts w:hint="eastAsia"/>
          <w:sz w:val="24"/>
          <w:szCs w:val="24"/>
        </w:rPr>
        <w:t>获得仪器使用权，而使用仪器进行实验，</w:t>
      </w:r>
      <w:r w:rsidR="002077CB" w:rsidRPr="002077CB">
        <w:rPr>
          <w:rFonts w:hint="eastAsia"/>
          <w:sz w:val="24"/>
          <w:szCs w:val="24"/>
        </w:rPr>
        <w:t>处罚所有相关人员</w:t>
      </w:r>
    </w:p>
    <w:p w14:paraId="35E4E31A" w14:textId="49AE431E" w:rsidR="00FA5906" w:rsidRPr="0010100A" w:rsidRDefault="00164577" w:rsidP="002435B5">
      <w:pPr>
        <w:pStyle w:val="a7"/>
        <w:numPr>
          <w:ilvl w:val="0"/>
          <w:numId w:val="10"/>
        </w:numPr>
        <w:ind w:firstLineChars="0"/>
        <w:rPr>
          <w:sz w:val="24"/>
          <w:szCs w:val="24"/>
        </w:rPr>
      </w:pPr>
      <w:r>
        <w:rPr>
          <w:rFonts w:hint="eastAsia"/>
          <w:sz w:val="24"/>
          <w:szCs w:val="24"/>
        </w:rPr>
        <w:t>需要登记的仪器，</w:t>
      </w:r>
      <w:r w:rsidR="00FA5906" w:rsidRPr="00FA5906">
        <w:rPr>
          <w:rFonts w:hint="eastAsia"/>
          <w:sz w:val="24"/>
          <w:szCs w:val="24"/>
        </w:rPr>
        <w:t>使用</w:t>
      </w:r>
      <w:r w:rsidR="00FA5906">
        <w:rPr>
          <w:rFonts w:hint="eastAsia"/>
          <w:sz w:val="24"/>
          <w:szCs w:val="24"/>
        </w:rPr>
        <w:t>完毕后，未登记</w:t>
      </w:r>
      <w:r w:rsidR="00FA5906" w:rsidRPr="00FA5906">
        <w:rPr>
          <w:rFonts w:hint="eastAsia"/>
          <w:sz w:val="24"/>
          <w:szCs w:val="24"/>
        </w:rPr>
        <w:t>或登记别人名字</w:t>
      </w:r>
    </w:p>
    <w:p w14:paraId="28E92EF1" w14:textId="77777777" w:rsidR="002435B5" w:rsidRPr="002077CB" w:rsidRDefault="002435B5" w:rsidP="002435B5">
      <w:pPr>
        <w:pStyle w:val="a7"/>
        <w:numPr>
          <w:ilvl w:val="0"/>
          <w:numId w:val="10"/>
        </w:numPr>
        <w:ind w:firstLineChars="0"/>
      </w:pPr>
      <w:r>
        <w:rPr>
          <w:rFonts w:hint="eastAsia"/>
          <w:sz w:val="24"/>
          <w:szCs w:val="24"/>
        </w:rPr>
        <w:t>损坏仪器以及配件</w:t>
      </w:r>
    </w:p>
    <w:p w14:paraId="14BAACDE" w14:textId="77777777" w:rsidR="002077CB" w:rsidRPr="008A1E4E" w:rsidRDefault="002077CB" w:rsidP="002435B5">
      <w:pPr>
        <w:pStyle w:val="a7"/>
        <w:numPr>
          <w:ilvl w:val="0"/>
          <w:numId w:val="10"/>
        </w:numPr>
        <w:ind w:firstLineChars="0"/>
      </w:pPr>
      <w:r>
        <w:rPr>
          <w:rFonts w:hint="eastAsia"/>
          <w:sz w:val="24"/>
          <w:szCs w:val="24"/>
        </w:rPr>
        <w:t>损坏仪器后隐瞒不报</w:t>
      </w:r>
    </w:p>
    <w:p w14:paraId="588687E7" w14:textId="77777777" w:rsidR="008A1E4E" w:rsidRPr="009F11EE" w:rsidRDefault="008A1E4E" w:rsidP="002435B5">
      <w:pPr>
        <w:pStyle w:val="a7"/>
        <w:numPr>
          <w:ilvl w:val="0"/>
          <w:numId w:val="10"/>
        </w:numPr>
        <w:ind w:firstLineChars="0"/>
      </w:pPr>
      <w:r>
        <w:rPr>
          <w:rFonts w:hint="eastAsia"/>
          <w:sz w:val="24"/>
          <w:szCs w:val="24"/>
        </w:rPr>
        <w:t>擅自拔除刷卡设备，直接将仪器插电使用</w:t>
      </w:r>
    </w:p>
    <w:p w14:paraId="3C189F28" w14:textId="77777777" w:rsidR="009F11EE" w:rsidRPr="002435B5" w:rsidRDefault="009F11EE" w:rsidP="002435B5">
      <w:pPr>
        <w:pStyle w:val="a7"/>
        <w:numPr>
          <w:ilvl w:val="0"/>
          <w:numId w:val="10"/>
        </w:numPr>
        <w:ind w:firstLineChars="0"/>
      </w:pPr>
      <w:r>
        <w:rPr>
          <w:rFonts w:hint="eastAsia"/>
          <w:sz w:val="24"/>
          <w:szCs w:val="24"/>
        </w:rPr>
        <w:t>课题组负责人不在场的情况下，</w:t>
      </w:r>
      <w:r w:rsidR="00CB6CF8">
        <w:rPr>
          <w:rFonts w:hint="eastAsia"/>
          <w:sz w:val="24"/>
          <w:szCs w:val="24"/>
        </w:rPr>
        <w:t>超时</w:t>
      </w:r>
      <w:r w:rsidR="00AD6061">
        <w:rPr>
          <w:rFonts w:hint="eastAsia"/>
          <w:sz w:val="24"/>
          <w:szCs w:val="24"/>
        </w:rPr>
        <w:t>或过夜</w:t>
      </w:r>
      <w:r>
        <w:rPr>
          <w:rFonts w:hint="eastAsia"/>
          <w:sz w:val="24"/>
          <w:szCs w:val="24"/>
        </w:rPr>
        <w:t>进行实验</w:t>
      </w:r>
    </w:p>
    <w:p w14:paraId="179E8D23" w14:textId="77777777" w:rsidR="002435B5" w:rsidRPr="002435B5" w:rsidRDefault="002435B5" w:rsidP="002435B5">
      <w:pPr>
        <w:pStyle w:val="a7"/>
        <w:numPr>
          <w:ilvl w:val="0"/>
          <w:numId w:val="10"/>
        </w:numPr>
        <w:ind w:firstLineChars="0"/>
      </w:pPr>
      <w:r>
        <w:rPr>
          <w:rFonts w:hint="eastAsia"/>
          <w:sz w:val="24"/>
          <w:szCs w:val="24"/>
        </w:rPr>
        <w:t>仪器上其他</w:t>
      </w:r>
      <w:r w:rsidR="002077CB">
        <w:rPr>
          <w:rFonts w:hint="eastAsia"/>
          <w:sz w:val="24"/>
          <w:szCs w:val="24"/>
        </w:rPr>
        <w:t>A</w:t>
      </w:r>
      <w:r w:rsidR="002077CB">
        <w:rPr>
          <w:rFonts w:hint="eastAsia"/>
          <w:sz w:val="24"/>
          <w:szCs w:val="24"/>
        </w:rPr>
        <w:t>类</w:t>
      </w:r>
      <w:r>
        <w:rPr>
          <w:rFonts w:hint="eastAsia"/>
          <w:sz w:val="24"/>
          <w:szCs w:val="24"/>
        </w:rPr>
        <w:t>禁止事项</w:t>
      </w:r>
    </w:p>
    <w:p w14:paraId="389935C2" w14:textId="77777777" w:rsidR="002435B5" w:rsidRPr="002435B5" w:rsidRDefault="002435B5" w:rsidP="002435B5">
      <w:pPr>
        <w:pStyle w:val="a7"/>
        <w:numPr>
          <w:ilvl w:val="0"/>
          <w:numId w:val="9"/>
        </w:numPr>
        <w:ind w:firstLineChars="0"/>
        <w:rPr>
          <w:sz w:val="24"/>
          <w:szCs w:val="24"/>
        </w:rPr>
      </w:pPr>
      <w:r w:rsidRPr="002435B5">
        <w:rPr>
          <w:rFonts w:hint="eastAsia"/>
          <w:sz w:val="24"/>
          <w:szCs w:val="24"/>
        </w:rPr>
        <w:t>5</w:t>
      </w:r>
      <w:r w:rsidRPr="002435B5">
        <w:rPr>
          <w:rFonts w:hint="eastAsia"/>
          <w:sz w:val="24"/>
          <w:szCs w:val="24"/>
        </w:rPr>
        <w:t>分</w:t>
      </w:r>
    </w:p>
    <w:p w14:paraId="68B0163C" w14:textId="733560DA" w:rsidR="002435B5" w:rsidRPr="0010100A" w:rsidRDefault="002435B5" w:rsidP="002435B5">
      <w:pPr>
        <w:pStyle w:val="a7"/>
        <w:numPr>
          <w:ilvl w:val="0"/>
          <w:numId w:val="11"/>
        </w:numPr>
        <w:ind w:firstLineChars="0"/>
      </w:pPr>
      <w:r w:rsidRPr="0010100A">
        <w:rPr>
          <w:rFonts w:hint="eastAsia"/>
          <w:sz w:val="24"/>
          <w:szCs w:val="24"/>
        </w:rPr>
        <w:t>被系统自动拉入黑名单的</w:t>
      </w:r>
    </w:p>
    <w:p w14:paraId="4651F5EE" w14:textId="77777777" w:rsidR="002435B5" w:rsidRPr="002435B5" w:rsidRDefault="002435B5" w:rsidP="002435B5">
      <w:pPr>
        <w:pStyle w:val="a7"/>
        <w:numPr>
          <w:ilvl w:val="0"/>
          <w:numId w:val="11"/>
        </w:numPr>
        <w:ind w:firstLineChars="0"/>
      </w:pPr>
      <w:r>
        <w:rPr>
          <w:rFonts w:hint="eastAsia"/>
          <w:sz w:val="24"/>
          <w:szCs w:val="24"/>
        </w:rPr>
        <w:t>帮他人刷仪器室门禁卡</w:t>
      </w:r>
    </w:p>
    <w:p w14:paraId="51548826" w14:textId="77777777" w:rsidR="002435B5" w:rsidRPr="002435B5" w:rsidRDefault="002435B5" w:rsidP="002435B5">
      <w:pPr>
        <w:pStyle w:val="a7"/>
        <w:numPr>
          <w:ilvl w:val="0"/>
          <w:numId w:val="11"/>
        </w:numPr>
        <w:ind w:firstLineChars="0"/>
      </w:pPr>
      <w:r>
        <w:rPr>
          <w:rFonts w:hint="eastAsia"/>
          <w:sz w:val="24"/>
          <w:szCs w:val="24"/>
        </w:rPr>
        <w:t>带无权限的人进入仪器室</w:t>
      </w:r>
    </w:p>
    <w:p w14:paraId="32F7E7BB" w14:textId="77777777" w:rsidR="002435B5" w:rsidRPr="002435B5" w:rsidRDefault="002435B5" w:rsidP="002435B5">
      <w:pPr>
        <w:pStyle w:val="a7"/>
        <w:numPr>
          <w:ilvl w:val="0"/>
          <w:numId w:val="11"/>
        </w:numPr>
        <w:ind w:firstLineChars="0"/>
      </w:pPr>
      <w:r>
        <w:rPr>
          <w:rFonts w:hint="eastAsia"/>
          <w:sz w:val="24"/>
          <w:szCs w:val="24"/>
        </w:rPr>
        <w:t>实验前未核对仪器及配件，</w:t>
      </w:r>
      <w:r w:rsidR="002077CB">
        <w:rPr>
          <w:rFonts w:hint="eastAsia"/>
          <w:sz w:val="24"/>
          <w:szCs w:val="24"/>
        </w:rPr>
        <w:t>有损坏或丢失</w:t>
      </w:r>
      <w:r w:rsidRPr="00E20900">
        <w:rPr>
          <w:rFonts w:hint="eastAsia"/>
          <w:sz w:val="24"/>
          <w:szCs w:val="24"/>
        </w:rPr>
        <w:t>知情不报</w:t>
      </w:r>
    </w:p>
    <w:p w14:paraId="6B81C72C" w14:textId="77777777" w:rsidR="002435B5" w:rsidRPr="002B039E" w:rsidRDefault="002435B5" w:rsidP="002435B5">
      <w:pPr>
        <w:pStyle w:val="a7"/>
        <w:numPr>
          <w:ilvl w:val="0"/>
          <w:numId w:val="11"/>
        </w:numPr>
        <w:ind w:firstLineChars="0"/>
      </w:pPr>
      <w:r>
        <w:rPr>
          <w:rFonts w:hint="eastAsia"/>
          <w:sz w:val="24"/>
          <w:szCs w:val="24"/>
        </w:rPr>
        <w:t>恶意预约，超过仪器最长使用时间</w:t>
      </w:r>
    </w:p>
    <w:p w14:paraId="6CC2E5CF" w14:textId="77777777" w:rsidR="002B039E" w:rsidRPr="00672A2A" w:rsidRDefault="002B039E" w:rsidP="002435B5">
      <w:pPr>
        <w:pStyle w:val="a7"/>
        <w:numPr>
          <w:ilvl w:val="0"/>
          <w:numId w:val="11"/>
        </w:numPr>
        <w:ind w:firstLineChars="0"/>
      </w:pPr>
      <w:r>
        <w:rPr>
          <w:rFonts w:hint="eastAsia"/>
          <w:sz w:val="24"/>
          <w:szCs w:val="24"/>
        </w:rPr>
        <w:t>带别的课题组的同学观摩实验，处罚所有相关人员</w:t>
      </w:r>
    </w:p>
    <w:p w14:paraId="0BF715BC" w14:textId="77777777" w:rsidR="00672A2A" w:rsidRPr="00672A2A" w:rsidRDefault="00672A2A" w:rsidP="002435B5">
      <w:pPr>
        <w:pStyle w:val="a7"/>
        <w:numPr>
          <w:ilvl w:val="0"/>
          <w:numId w:val="11"/>
        </w:numPr>
        <w:ind w:firstLineChars="0"/>
      </w:pPr>
      <w:r>
        <w:rPr>
          <w:rFonts w:hint="eastAsia"/>
          <w:sz w:val="24"/>
          <w:szCs w:val="24"/>
        </w:rPr>
        <w:t>仪器上其他</w:t>
      </w:r>
      <w:r w:rsidR="00BC0C78">
        <w:rPr>
          <w:rFonts w:hint="eastAsia"/>
          <w:sz w:val="24"/>
          <w:szCs w:val="24"/>
        </w:rPr>
        <w:t>B</w:t>
      </w:r>
      <w:r w:rsidR="00BC0C78">
        <w:rPr>
          <w:rFonts w:hint="eastAsia"/>
          <w:sz w:val="24"/>
          <w:szCs w:val="24"/>
        </w:rPr>
        <w:t>类</w:t>
      </w:r>
      <w:r>
        <w:rPr>
          <w:rFonts w:hint="eastAsia"/>
          <w:sz w:val="24"/>
          <w:szCs w:val="24"/>
        </w:rPr>
        <w:t>违规行为</w:t>
      </w:r>
    </w:p>
    <w:p w14:paraId="2109978E" w14:textId="77777777" w:rsidR="00672A2A" w:rsidRDefault="00672A2A" w:rsidP="00672A2A">
      <w:pPr>
        <w:pStyle w:val="a7"/>
        <w:numPr>
          <w:ilvl w:val="0"/>
          <w:numId w:val="9"/>
        </w:numPr>
        <w:ind w:firstLineChars="0"/>
        <w:rPr>
          <w:sz w:val="24"/>
          <w:szCs w:val="24"/>
        </w:rPr>
      </w:pPr>
      <w:r w:rsidRPr="00672A2A">
        <w:rPr>
          <w:sz w:val="24"/>
          <w:szCs w:val="24"/>
        </w:rPr>
        <w:t>2</w:t>
      </w:r>
      <w:r w:rsidRPr="00672A2A">
        <w:rPr>
          <w:rFonts w:hint="eastAsia"/>
          <w:sz w:val="24"/>
          <w:szCs w:val="24"/>
        </w:rPr>
        <w:t>分</w:t>
      </w:r>
    </w:p>
    <w:p w14:paraId="0807D64A" w14:textId="77777777" w:rsidR="00672A2A" w:rsidRDefault="00672A2A" w:rsidP="00672A2A">
      <w:pPr>
        <w:pStyle w:val="a7"/>
        <w:numPr>
          <w:ilvl w:val="0"/>
          <w:numId w:val="12"/>
        </w:numPr>
        <w:ind w:firstLineChars="0"/>
        <w:rPr>
          <w:sz w:val="24"/>
          <w:szCs w:val="24"/>
        </w:rPr>
      </w:pPr>
      <w:r>
        <w:rPr>
          <w:rFonts w:hint="eastAsia"/>
          <w:sz w:val="24"/>
          <w:szCs w:val="24"/>
        </w:rPr>
        <w:t>做实验未穿实验服</w:t>
      </w:r>
    </w:p>
    <w:p w14:paraId="2FB49519" w14:textId="77777777" w:rsidR="00672A2A" w:rsidRDefault="00672A2A" w:rsidP="00672A2A">
      <w:pPr>
        <w:pStyle w:val="a7"/>
        <w:numPr>
          <w:ilvl w:val="0"/>
          <w:numId w:val="12"/>
        </w:numPr>
        <w:ind w:firstLineChars="0"/>
        <w:rPr>
          <w:sz w:val="24"/>
          <w:szCs w:val="24"/>
        </w:rPr>
      </w:pPr>
      <w:r>
        <w:rPr>
          <w:rFonts w:hint="eastAsia"/>
          <w:sz w:val="24"/>
          <w:szCs w:val="24"/>
        </w:rPr>
        <w:t>仪器</w:t>
      </w:r>
      <w:proofErr w:type="gramStart"/>
      <w:r>
        <w:rPr>
          <w:rFonts w:hint="eastAsia"/>
          <w:sz w:val="24"/>
          <w:szCs w:val="24"/>
        </w:rPr>
        <w:t>室离开未</w:t>
      </w:r>
      <w:proofErr w:type="gramEnd"/>
      <w:r>
        <w:rPr>
          <w:rFonts w:hint="eastAsia"/>
          <w:sz w:val="24"/>
          <w:szCs w:val="24"/>
        </w:rPr>
        <w:t>关门</w:t>
      </w:r>
    </w:p>
    <w:p w14:paraId="3DC8AD1C" w14:textId="77777777" w:rsidR="00672A2A" w:rsidRDefault="00672A2A" w:rsidP="00672A2A">
      <w:pPr>
        <w:pStyle w:val="a7"/>
        <w:numPr>
          <w:ilvl w:val="0"/>
          <w:numId w:val="12"/>
        </w:numPr>
        <w:ind w:firstLineChars="0"/>
        <w:rPr>
          <w:sz w:val="24"/>
          <w:szCs w:val="24"/>
        </w:rPr>
      </w:pPr>
      <w:r>
        <w:rPr>
          <w:rFonts w:hint="eastAsia"/>
          <w:sz w:val="24"/>
          <w:szCs w:val="24"/>
        </w:rPr>
        <w:t>做完实验未打扫仪器桌面，未处理垃圾</w:t>
      </w:r>
    </w:p>
    <w:p w14:paraId="56A5DA85" w14:textId="77777777" w:rsidR="00A54852" w:rsidRDefault="00672A2A" w:rsidP="00672A2A">
      <w:pPr>
        <w:pStyle w:val="a7"/>
        <w:numPr>
          <w:ilvl w:val="0"/>
          <w:numId w:val="12"/>
        </w:numPr>
        <w:ind w:firstLineChars="0"/>
        <w:rPr>
          <w:sz w:val="24"/>
          <w:szCs w:val="24"/>
        </w:rPr>
      </w:pPr>
      <w:r>
        <w:rPr>
          <w:rFonts w:hint="eastAsia"/>
          <w:sz w:val="24"/>
          <w:szCs w:val="24"/>
        </w:rPr>
        <w:t>仪器上其他</w:t>
      </w:r>
      <w:r w:rsidR="00BC0C78">
        <w:rPr>
          <w:rFonts w:hint="eastAsia"/>
          <w:sz w:val="24"/>
          <w:szCs w:val="24"/>
        </w:rPr>
        <w:t>C</w:t>
      </w:r>
      <w:r w:rsidR="00BC0C78">
        <w:rPr>
          <w:rFonts w:hint="eastAsia"/>
          <w:sz w:val="24"/>
          <w:szCs w:val="24"/>
        </w:rPr>
        <w:t>类</w:t>
      </w:r>
      <w:r>
        <w:rPr>
          <w:rFonts w:hint="eastAsia"/>
          <w:sz w:val="24"/>
          <w:szCs w:val="24"/>
        </w:rPr>
        <w:t>违规行为</w:t>
      </w:r>
    </w:p>
    <w:p w14:paraId="5341BBAA" w14:textId="347C73A7" w:rsidR="00A54852" w:rsidRPr="00615644" w:rsidRDefault="00A54852" w:rsidP="00615644"/>
    <w:sectPr w:rsidR="00A54852" w:rsidRPr="00615644">
      <w:footerReference w:type="default" r:id="rId7"/>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59B563B1" w14:textId="77777777" w:rsidR="008B55AD" w:rsidRDefault="008B55AD" w:rsidP="0039783F">
      <w:r>
        <w:separator/>
      </w:r>
    </w:p>
  </w:endnote>
  <w:endnote w:type="continuationSeparator" w:id="0">
    <w:p w14:paraId="07ABCB8C" w14:textId="77777777" w:rsidR="008B55AD" w:rsidRDefault="008B55AD" w:rsidP="0039783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Calibri">
    <w:panose1 w:val="020F0502020204030204"/>
    <w:charset w:val="00"/>
    <w:family w:val="swiss"/>
    <w:pitch w:val="variable"/>
    <w:sig w:usb0="E4002EFF" w:usb1="C2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sdt>
    <w:sdtPr>
      <w:id w:val="-861272087"/>
      <w:docPartObj>
        <w:docPartGallery w:val="Page Numbers (Bottom of Page)"/>
        <w:docPartUnique/>
      </w:docPartObj>
    </w:sdtPr>
    <w:sdtContent>
      <w:p w14:paraId="659A659B" w14:textId="77777777" w:rsidR="00DE5200" w:rsidRDefault="00DE5200">
        <w:pPr>
          <w:pStyle w:val="a5"/>
          <w:jc w:val="center"/>
        </w:pPr>
        <w:r>
          <w:fldChar w:fldCharType="begin"/>
        </w:r>
        <w:r>
          <w:instrText>PAGE   \* MERGEFORMAT</w:instrText>
        </w:r>
        <w:r>
          <w:fldChar w:fldCharType="separate"/>
        </w:r>
        <w:r w:rsidR="0070618C" w:rsidRPr="0070618C">
          <w:rPr>
            <w:noProof/>
            <w:lang w:val="zh-CN"/>
          </w:rPr>
          <w:t>1</w:t>
        </w:r>
        <w:r>
          <w:fldChar w:fldCharType="end"/>
        </w:r>
      </w:p>
    </w:sdtContent>
  </w:sdt>
  <w:p w14:paraId="6F38D435" w14:textId="77777777" w:rsidR="00DE5200" w:rsidRDefault="00DE5200">
    <w:pPr>
      <w:pStyle w:val="a5"/>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18C5D79B" w14:textId="77777777" w:rsidR="008B55AD" w:rsidRDefault="008B55AD" w:rsidP="0039783F">
      <w:r>
        <w:separator/>
      </w:r>
    </w:p>
  </w:footnote>
  <w:footnote w:type="continuationSeparator" w:id="0">
    <w:p w14:paraId="3A79618B" w14:textId="77777777" w:rsidR="008B55AD" w:rsidRDefault="008B55AD" w:rsidP="0039783F">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0B236B96"/>
    <w:multiLevelType w:val="hybridMultilevel"/>
    <w:tmpl w:val="309C3820"/>
    <w:lvl w:ilvl="0" w:tplc="D1B6CA7A">
      <w:start w:val="1"/>
      <w:numFmt w:val="decimal"/>
      <w:lvlText w:val="%1."/>
      <w:lvlJc w:val="left"/>
      <w:pPr>
        <w:ind w:left="360" w:hanging="360"/>
      </w:pPr>
    </w:lvl>
    <w:lvl w:ilvl="1" w:tplc="04090019">
      <w:start w:val="1"/>
      <w:numFmt w:val="lowerLetter"/>
      <w:lvlText w:val="%2)"/>
      <w:lvlJc w:val="left"/>
      <w:pPr>
        <w:ind w:left="960" w:hanging="480"/>
      </w:pPr>
    </w:lvl>
    <w:lvl w:ilvl="2" w:tplc="0409001B">
      <w:start w:val="1"/>
      <w:numFmt w:val="lowerRoman"/>
      <w:lvlText w:val="%3."/>
      <w:lvlJc w:val="right"/>
      <w:pPr>
        <w:ind w:left="1440" w:hanging="480"/>
      </w:pPr>
    </w:lvl>
    <w:lvl w:ilvl="3" w:tplc="0409000F">
      <w:start w:val="1"/>
      <w:numFmt w:val="decimal"/>
      <w:lvlText w:val="%4."/>
      <w:lvlJc w:val="left"/>
      <w:pPr>
        <w:ind w:left="1920" w:hanging="480"/>
      </w:pPr>
    </w:lvl>
    <w:lvl w:ilvl="4" w:tplc="04090019">
      <w:start w:val="1"/>
      <w:numFmt w:val="lowerLetter"/>
      <w:lvlText w:val="%5)"/>
      <w:lvlJc w:val="left"/>
      <w:pPr>
        <w:ind w:left="2400" w:hanging="480"/>
      </w:pPr>
    </w:lvl>
    <w:lvl w:ilvl="5" w:tplc="0409001B">
      <w:start w:val="1"/>
      <w:numFmt w:val="lowerRoman"/>
      <w:lvlText w:val="%6."/>
      <w:lvlJc w:val="right"/>
      <w:pPr>
        <w:ind w:left="2880" w:hanging="480"/>
      </w:pPr>
    </w:lvl>
    <w:lvl w:ilvl="6" w:tplc="0409000F">
      <w:start w:val="1"/>
      <w:numFmt w:val="decimal"/>
      <w:lvlText w:val="%7."/>
      <w:lvlJc w:val="left"/>
      <w:pPr>
        <w:ind w:left="3360" w:hanging="480"/>
      </w:pPr>
    </w:lvl>
    <w:lvl w:ilvl="7" w:tplc="04090019">
      <w:start w:val="1"/>
      <w:numFmt w:val="lowerLetter"/>
      <w:lvlText w:val="%8)"/>
      <w:lvlJc w:val="left"/>
      <w:pPr>
        <w:ind w:left="3840" w:hanging="480"/>
      </w:pPr>
    </w:lvl>
    <w:lvl w:ilvl="8" w:tplc="0409001B">
      <w:start w:val="1"/>
      <w:numFmt w:val="lowerRoman"/>
      <w:lvlText w:val="%9."/>
      <w:lvlJc w:val="right"/>
      <w:pPr>
        <w:ind w:left="4320" w:hanging="480"/>
      </w:pPr>
    </w:lvl>
  </w:abstractNum>
  <w:abstractNum w:abstractNumId="1" w15:restartNumberingAfterBreak="0">
    <w:nsid w:val="218C2C5E"/>
    <w:multiLevelType w:val="hybridMultilevel"/>
    <w:tmpl w:val="988E0E26"/>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2" w15:restartNumberingAfterBreak="0">
    <w:nsid w:val="22500EB4"/>
    <w:multiLevelType w:val="hybridMultilevel"/>
    <w:tmpl w:val="64743EEE"/>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3" w15:restartNumberingAfterBreak="0">
    <w:nsid w:val="2EC21658"/>
    <w:multiLevelType w:val="hybridMultilevel"/>
    <w:tmpl w:val="AB6CE980"/>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4" w15:restartNumberingAfterBreak="0">
    <w:nsid w:val="3A633190"/>
    <w:multiLevelType w:val="hybridMultilevel"/>
    <w:tmpl w:val="482C2EE4"/>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5" w15:restartNumberingAfterBreak="0">
    <w:nsid w:val="51E20114"/>
    <w:multiLevelType w:val="hybridMultilevel"/>
    <w:tmpl w:val="1F64B70A"/>
    <w:lvl w:ilvl="0" w:tplc="04090011">
      <w:start w:val="1"/>
      <w:numFmt w:val="decimal"/>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6" w15:restartNumberingAfterBreak="0">
    <w:nsid w:val="601C5D83"/>
    <w:multiLevelType w:val="hybridMultilevel"/>
    <w:tmpl w:val="8DD22E22"/>
    <w:lvl w:ilvl="0" w:tplc="04090015">
      <w:start w:val="1"/>
      <w:numFmt w:val="upp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7" w15:restartNumberingAfterBreak="0">
    <w:nsid w:val="6A213A62"/>
    <w:multiLevelType w:val="hybridMultilevel"/>
    <w:tmpl w:val="0B18F478"/>
    <w:lvl w:ilvl="0" w:tplc="04090015">
      <w:start w:val="1"/>
      <w:numFmt w:val="upp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8" w15:restartNumberingAfterBreak="0">
    <w:nsid w:val="74773E4B"/>
    <w:multiLevelType w:val="hybridMultilevel"/>
    <w:tmpl w:val="EA987BDA"/>
    <w:lvl w:ilvl="0" w:tplc="04090015">
      <w:start w:val="1"/>
      <w:numFmt w:val="upperLetter"/>
      <w:lvlText w:val="%1."/>
      <w:lvlJc w:val="left"/>
      <w:pPr>
        <w:ind w:left="840" w:hanging="420"/>
      </w:pPr>
    </w:lvl>
    <w:lvl w:ilvl="1" w:tplc="04090019" w:tentative="1">
      <w:start w:val="1"/>
      <w:numFmt w:val="lowerLetter"/>
      <w:lvlText w:val="%2)"/>
      <w:lvlJc w:val="left"/>
      <w:pPr>
        <w:ind w:left="1260" w:hanging="420"/>
      </w:pPr>
    </w:lvl>
    <w:lvl w:ilvl="2" w:tplc="0409001B" w:tentative="1">
      <w:start w:val="1"/>
      <w:numFmt w:val="lowerRoman"/>
      <w:lvlText w:val="%3."/>
      <w:lvlJc w:val="right"/>
      <w:pPr>
        <w:ind w:left="1680" w:hanging="420"/>
      </w:pPr>
    </w:lvl>
    <w:lvl w:ilvl="3" w:tplc="0409000F" w:tentative="1">
      <w:start w:val="1"/>
      <w:numFmt w:val="decimal"/>
      <w:lvlText w:val="%4."/>
      <w:lvlJc w:val="left"/>
      <w:pPr>
        <w:ind w:left="2100" w:hanging="420"/>
      </w:pPr>
    </w:lvl>
    <w:lvl w:ilvl="4" w:tplc="04090019" w:tentative="1">
      <w:start w:val="1"/>
      <w:numFmt w:val="lowerLetter"/>
      <w:lvlText w:val="%5)"/>
      <w:lvlJc w:val="left"/>
      <w:pPr>
        <w:ind w:left="2520" w:hanging="420"/>
      </w:pPr>
    </w:lvl>
    <w:lvl w:ilvl="5" w:tplc="0409001B" w:tentative="1">
      <w:start w:val="1"/>
      <w:numFmt w:val="lowerRoman"/>
      <w:lvlText w:val="%6."/>
      <w:lvlJc w:val="right"/>
      <w:pPr>
        <w:ind w:left="2940" w:hanging="420"/>
      </w:pPr>
    </w:lvl>
    <w:lvl w:ilvl="6" w:tplc="0409000F" w:tentative="1">
      <w:start w:val="1"/>
      <w:numFmt w:val="decimal"/>
      <w:lvlText w:val="%7."/>
      <w:lvlJc w:val="left"/>
      <w:pPr>
        <w:ind w:left="3360" w:hanging="420"/>
      </w:pPr>
    </w:lvl>
    <w:lvl w:ilvl="7" w:tplc="04090019" w:tentative="1">
      <w:start w:val="1"/>
      <w:numFmt w:val="lowerLetter"/>
      <w:lvlText w:val="%8)"/>
      <w:lvlJc w:val="left"/>
      <w:pPr>
        <w:ind w:left="3780" w:hanging="420"/>
      </w:pPr>
    </w:lvl>
    <w:lvl w:ilvl="8" w:tplc="0409001B" w:tentative="1">
      <w:start w:val="1"/>
      <w:numFmt w:val="lowerRoman"/>
      <w:lvlText w:val="%9."/>
      <w:lvlJc w:val="right"/>
      <w:pPr>
        <w:ind w:left="4200" w:hanging="420"/>
      </w:pPr>
    </w:lvl>
  </w:abstractNum>
  <w:abstractNum w:abstractNumId="9" w15:restartNumberingAfterBreak="0">
    <w:nsid w:val="782A41B9"/>
    <w:multiLevelType w:val="hybridMultilevel"/>
    <w:tmpl w:val="6234F43E"/>
    <w:lvl w:ilvl="0" w:tplc="04090015">
      <w:start w:val="1"/>
      <w:numFmt w:val="upperLetter"/>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abstractNum w:abstractNumId="10" w15:restartNumberingAfterBreak="0">
    <w:nsid w:val="786A3F92"/>
    <w:multiLevelType w:val="hybridMultilevel"/>
    <w:tmpl w:val="0F8E39CA"/>
    <w:lvl w:ilvl="0" w:tplc="0409000F">
      <w:start w:val="1"/>
      <w:numFmt w:val="decimal"/>
      <w:lvlText w:val="%1."/>
      <w:lvlJc w:val="left"/>
      <w:pPr>
        <w:ind w:left="420" w:hanging="420"/>
      </w:pPr>
    </w:lvl>
    <w:lvl w:ilvl="1" w:tplc="04090019" w:tentative="1">
      <w:start w:val="1"/>
      <w:numFmt w:val="lowerLetter"/>
      <w:lvlText w:val="%2)"/>
      <w:lvlJc w:val="left"/>
      <w:pPr>
        <w:ind w:left="840" w:hanging="420"/>
      </w:pPr>
    </w:lvl>
    <w:lvl w:ilvl="2" w:tplc="0409001B" w:tentative="1">
      <w:start w:val="1"/>
      <w:numFmt w:val="lowerRoman"/>
      <w:lvlText w:val="%3."/>
      <w:lvlJc w:val="right"/>
      <w:pPr>
        <w:ind w:left="1260" w:hanging="420"/>
      </w:pPr>
    </w:lvl>
    <w:lvl w:ilvl="3" w:tplc="0409000F" w:tentative="1">
      <w:start w:val="1"/>
      <w:numFmt w:val="decimal"/>
      <w:lvlText w:val="%4."/>
      <w:lvlJc w:val="left"/>
      <w:pPr>
        <w:ind w:left="1680" w:hanging="420"/>
      </w:pPr>
    </w:lvl>
    <w:lvl w:ilvl="4" w:tplc="04090019" w:tentative="1">
      <w:start w:val="1"/>
      <w:numFmt w:val="lowerLetter"/>
      <w:lvlText w:val="%5)"/>
      <w:lvlJc w:val="left"/>
      <w:pPr>
        <w:ind w:left="2100" w:hanging="420"/>
      </w:pPr>
    </w:lvl>
    <w:lvl w:ilvl="5" w:tplc="0409001B" w:tentative="1">
      <w:start w:val="1"/>
      <w:numFmt w:val="lowerRoman"/>
      <w:lvlText w:val="%6."/>
      <w:lvlJc w:val="right"/>
      <w:pPr>
        <w:ind w:left="2520" w:hanging="420"/>
      </w:pPr>
    </w:lvl>
    <w:lvl w:ilvl="6" w:tplc="0409000F" w:tentative="1">
      <w:start w:val="1"/>
      <w:numFmt w:val="decimal"/>
      <w:lvlText w:val="%7."/>
      <w:lvlJc w:val="left"/>
      <w:pPr>
        <w:ind w:left="2940" w:hanging="420"/>
      </w:pPr>
    </w:lvl>
    <w:lvl w:ilvl="7" w:tplc="04090019" w:tentative="1">
      <w:start w:val="1"/>
      <w:numFmt w:val="lowerLetter"/>
      <w:lvlText w:val="%8)"/>
      <w:lvlJc w:val="left"/>
      <w:pPr>
        <w:ind w:left="3360" w:hanging="420"/>
      </w:pPr>
    </w:lvl>
    <w:lvl w:ilvl="8" w:tplc="0409001B" w:tentative="1">
      <w:start w:val="1"/>
      <w:numFmt w:val="lowerRoman"/>
      <w:lvlText w:val="%9."/>
      <w:lvlJc w:val="right"/>
      <w:pPr>
        <w:ind w:left="3780" w:hanging="420"/>
      </w:pPr>
    </w:lvl>
  </w:abstractNum>
  <w:num w:numId="1" w16cid:durableId="945187342">
    <w:abstractNumId w:val="2"/>
  </w:num>
  <w:num w:numId="2" w16cid:durableId="1743940694">
    <w:abstractNumId w:val="3"/>
  </w:num>
  <w:num w:numId="3" w16cid:durableId="142043738">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824347741">
    <w:abstractNumId w:val="0"/>
  </w:num>
  <w:num w:numId="5" w16cid:durableId="1413237510">
    <w:abstractNumId w:val="10"/>
  </w:num>
  <w:num w:numId="6" w16cid:durableId="910694617">
    <w:abstractNumId w:val="6"/>
  </w:num>
  <w:num w:numId="7" w16cid:durableId="136075022">
    <w:abstractNumId w:val="8"/>
  </w:num>
  <w:num w:numId="8" w16cid:durableId="787897285">
    <w:abstractNumId w:val="7"/>
  </w:num>
  <w:num w:numId="9" w16cid:durableId="959067832">
    <w:abstractNumId w:val="9"/>
  </w:num>
  <w:num w:numId="10" w16cid:durableId="1305425925">
    <w:abstractNumId w:val="5"/>
  </w:num>
  <w:num w:numId="11" w16cid:durableId="1330675018">
    <w:abstractNumId w:val="1"/>
  </w:num>
  <w:num w:numId="12" w16cid:durableId="459346412">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16"/>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50"/>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31E54"/>
    <w:rsid w:val="0003783C"/>
    <w:rsid w:val="000C3400"/>
    <w:rsid w:val="000C50CB"/>
    <w:rsid w:val="0010100A"/>
    <w:rsid w:val="00164577"/>
    <w:rsid w:val="00177314"/>
    <w:rsid w:val="001A6D01"/>
    <w:rsid w:val="001B2AB2"/>
    <w:rsid w:val="001D772E"/>
    <w:rsid w:val="001F001A"/>
    <w:rsid w:val="002071B3"/>
    <w:rsid w:val="002077CB"/>
    <w:rsid w:val="00232849"/>
    <w:rsid w:val="002435B5"/>
    <w:rsid w:val="00271C88"/>
    <w:rsid w:val="00276CBE"/>
    <w:rsid w:val="00282052"/>
    <w:rsid w:val="00286545"/>
    <w:rsid w:val="002B039E"/>
    <w:rsid w:val="002D1235"/>
    <w:rsid w:val="002F7A36"/>
    <w:rsid w:val="00307AA7"/>
    <w:rsid w:val="003134FE"/>
    <w:rsid w:val="003511BE"/>
    <w:rsid w:val="003557E5"/>
    <w:rsid w:val="00356811"/>
    <w:rsid w:val="003704D9"/>
    <w:rsid w:val="003906C6"/>
    <w:rsid w:val="0039783F"/>
    <w:rsid w:val="003D234E"/>
    <w:rsid w:val="00417327"/>
    <w:rsid w:val="004240C2"/>
    <w:rsid w:val="00430340"/>
    <w:rsid w:val="00446BEB"/>
    <w:rsid w:val="004673AA"/>
    <w:rsid w:val="00475311"/>
    <w:rsid w:val="00531E54"/>
    <w:rsid w:val="00542A42"/>
    <w:rsid w:val="00580E37"/>
    <w:rsid w:val="005B66BE"/>
    <w:rsid w:val="005B745B"/>
    <w:rsid w:val="005E1A31"/>
    <w:rsid w:val="005E7E9E"/>
    <w:rsid w:val="00615644"/>
    <w:rsid w:val="00627152"/>
    <w:rsid w:val="00647591"/>
    <w:rsid w:val="00672A2A"/>
    <w:rsid w:val="00700FA7"/>
    <w:rsid w:val="0070618C"/>
    <w:rsid w:val="007272B8"/>
    <w:rsid w:val="00737343"/>
    <w:rsid w:val="007609C0"/>
    <w:rsid w:val="007677A7"/>
    <w:rsid w:val="00781C62"/>
    <w:rsid w:val="007B686D"/>
    <w:rsid w:val="007E4E8F"/>
    <w:rsid w:val="007F76D6"/>
    <w:rsid w:val="00837045"/>
    <w:rsid w:val="008A1E4E"/>
    <w:rsid w:val="008B55AD"/>
    <w:rsid w:val="008D0A54"/>
    <w:rsid w:val="008D6B73"/>
    <w:rsid w:val="008F564A"/>
    <w:rsid w:val="009A1240"/>
    <w:rsid w:val="009F11EE"/>
    <w:rsid w:val="00A54852"/>
    <w:rsid w:val="00AA4A4A"/>
    <w:rsid w:val="00AD6061"/>
    <w:rsid w:val="00B214D5"/>
    <w:rsid w:val="00B3441E"/>
    <w:rsid w:val="00BC0C78"/>
    <w:rsid w:val="00C0577E"/>
    <w:rsid w:val="00C2339A"/>
    <w:rsid w:val="00C252A8"/>
    <w:rsid w:val="00C4491F"/>
    <w:rsid w:val="00C451DB"/>
    <w:rsid w:val="00CB6CF8"/>
    <w:rsid w:val="00CF506A"/>
    <w:rsid w:val="00D2339A"/>
    <w:rsid w:val="00D471CB"/>
    <w:rsid w:val="00D47EF7"/>
    <w:rsid w:val="00D814F2"/>
    <w:rsid w:val="00D949B7"/>
    <w:rsid w:val="00DE5200"/>
    <w:rsid w:val="00E20900"/>
    <w:rsid w:val="00E2547C"/>
    <w:rsid w:val="00EB33BF"/>
    <w:rsid w:val="00ED36D7"/>
    <w:rsid w:val="00F41583"/>
    <w:rsid w:val="00F46886"/>
    <w:rsid w:val="00F867B0"/>
    <w:rsid w:val="00F86BD5"/>
    <w:rsid w:val="00FA590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21C87CC"/>
  <w15:docId w15:val="{4A849EFA-8240-4847-9D62-8806CF1CD6F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pPr>
      <w:widowControl w:val="0"/>
      <w:jc w:val="both"/>
    </w:pPr>
  </w:style>
  <w:style w:type="paragraph" w:styleId="1">
    <w:name w:val="heading 1"/>
    <w:basedOn w:val="a"/>
    <w:next w:val="a"/>
    <w:link w:val="10"/>
    <w:uiPriority w:val="9"/>
    <w:qFormat/>
    <w:rsid w:val="0039783F"/>
    <w:pPr>
      <w:keepNext/>
      <w:keepLines/>
      <w:spacing w:before="340" w:after="330" w:line="578" w:lineRule="auto"/>
      <w:outlineLvl w:val="0"/>
    </w:pPr>
    <w:rPr>
      <w:b/>
      <w:bCs/>
      <w:kern w:val="44"/>
      <w:sz w:val="44"/>
      <w:szCs w:val="44"/>
    </w:rPr>
  </w:style>
  <w:style w:type="paragraph" w:styleId="2">
    <w:name w:val="heading 2"/>
    <w:basedOn w:val="a"/>
    <w:next w:val="a"/>
    <w:link w:val="20"/>
    <w:uiPriority w:val="9"/>
    <w:unhideWhenUsed/>
    <w:qFormat/>
    <w:rsid w:val="0039783F"/>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0"/>
    <w:uiPriority w:val="9"/>
    <w:unhideWhenUsed/>
    <w:qFormat/>
    <w:rsid w:val="000C3400"/>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39783F"/>
    <w:pPr>
      <w:pBdr>
        <w:bottom w:val="single" w:sz="6" w:space="1" w:color="auto"/>
      </w:pBdr>
      <w:tabs>
        <w:tab w:val="center" w:pos="4153"/>
        <w:tab w:val="right" w:pos="8306"/>
      </w:tabs>
      <w:snapToGrid w:val="0"/>
      <w:jc w:val="center"/>
    </w:pPr>
    <w:rPr>
      <w:sz w:val="18"/>
      <w:szCs w:val="18"/>
    </w:rPr>
  </w:style>
  <w:style w:type="character" w:customStyle="1" w:styleId="a4">
    <w:name w:val="页眉 字符"/>
    <w:basedOn w:val="a0"/>
    <w:link w:val="a3"/>
    <w:uiPriority w:val="99"/>
    <w:rsid w:val="0039783F"/>
    <w:rPr>
      <w:sz w:val="18"/>
      <w:szCs w:val="18"/>
    </w:rPr>
  </w:style>
  <w:style w:type="paragraph" w:styleId="a5">
    <w:name w:val="footer"/>
    <w:basedOn w:val="a"/>
    <w:link w:val="a6"/>
    <w:uiPriority w:val="99"/>
    <w:unhideWhenUsed/>
    <w:rsid w:val="0039783F"/>
    <w:pPr>
      <w:tabs>
        <w:tab w:val="center" w:pos="4153"/>
        <w:tab w:val="right" w:pos="8306"/>
      </w:tabs>
      <w:snapToGrid w:val="0"/>
      <w:jc w:val="left"/>
    </w:pPr>
    <w:rPr>
      <w:sz w:val="18"/>
      <w:szCs w:val="18"/>
    </w:rPr>
  </w:style>
  <w:style w:type="character" w:customStyle="1" w:styleId="a6">
    <w:name w:val="页脚 字符"/>
    <w:basedOn w:val="a0"/>
    <w:link w:val="a5"/>
    <w:uiPriority w:val="99"/>
    <w:rsid w:val="0039783F"/>
    <w:rPr>
      <w:sz w:val="18"/>
      <w:szCs w:val="18"/>
    </w:rPr>
  </w:style>
  <w:style w:type="character" w:customStyle="1" w:styleId="10">
    <w:name w:val="标题 1 字符"/>
    <w:basedOn w:val="a0"/>
    <w:link w:val="1"/>
    <w:uiPriority w:val="9"/>
    <w:rsid w:val="0039783F"/>
    <w:rPr>
      <w:b/>
      <w:bCs/>
      <w:kern w:val="44"/>
      <w:sz w:val="44"/>
      <w:szCs w:val="44"/>
    </w:rPr>
  </w:style>
  <w:style w:type="character" w:customStyle="1" w:styleId="20">
    <w:name w:val="标题 2 字符"/>
    <w:basedOn w:val="a0"/>
    <w:link w:val="2"/>
    <w:uiPriority w:val="9"/>
    <w:rsid w:val="0039783F"/>
    <w:rPr>
      <w:rFonts w:asciiTheme="majorHAnsi" w:eastAsiaTheme="majorEastAsia" w:hAnsiTheme="majorHAnsi" w:cstheme="majorBidi"/>
      <w:b/>
      <w:bCs/>
      <w:sz w:val="32"/>
      <w:szCs w:val="32"/>
    </w:rPr>
  </w:style>
  <w:style w:type="paragraph" w:styleId="a7">
    <w:name w:val="List Paragraph"/>
    <w:basedOn w:val="a"/>
    <w:uiPriority w:val="34"/>
    <w:qFormat/>
    <w:rsid w:val="0039783F"/>
    <w:pPr>
      <w:ind w:firstLineChars="200" w:firstLine="420"/>
    </w:pPr>
  </w:style>
  <w:style w:type="character" w:customStyle="1" w:styleId="30">
    <w:name w:val="标题 3 字符"/>
    <w:basedOn w:val="a0"/>
    <w:link w:val="3"/>
    <w:uiPriority w:val="9"/>
    <w:rsid w:val="000C3400"/>
    <w:rPr>
      <w:b/>
      <w:bCs/>
      <w:sz w:val="32"/>
      <w:szCs w:val="32"/>
    </w:rPr>
  </w:style>
  <w:style w:type="character" w:styleId="a8">
    <w:name w:val="annotation reference"/>
    <w:basedOn w:val="a0"/>
    <w:uiPriority w:val="99"/>
    <w:semiHidden/>
    <w:unhideWhenUsed/>
    <w:rsid w:val="00D2339A"/>
    <w:rPr>
      <w:sz w:val="21"/>
      <w:szCs w:val="21"/>
    </w:rPr>
  </w:style>
  <w:style w:type="paragraph" w:styleId="a9">
    <w:name w:val="annotation text"/>
    <w:basedOn w:val="a"/>
    <w:link w:val="aa"/>
    <w:uiPriority w:val="99"/>
    <w:semiHidden/>
    <w:unhideWhenUsed/>
    <w:rsid w:val="00D2339A"/>
    <w:pPr>
      <w:jc w:val="left"/>
    </w:pPr>
  </w:style>
  <w:style w:type="character" w:customStyle="1" w:styleId="aa">
    <w:name w:val="批注文字 字符"/>
    <w:basedOn w:val="a0"/>
    <w:link w:val="a9"/>
    <w:uiPriority w:val="99"/>
    <w:semiHidden/>
    <w:rsid w:val="00D2339A"/>
  </w:style>
  <w:style w:type="paragraph" w:styleId="ab">
    <w:name w:val="Balloon Text"/>
    <w:basedOn w:val="a"/>
    <w:link w:val="ac"/>
    <w:uiPriority w:val="99"/>
    <w:semiHidden/>
    <w:unhideWhenUsed/>
    <w:rsid w:val="00D2339A"/>
    <w:rPr>
      <w:sz w:val="18"/>
      <w:szCs w:val="18"/>
    </w:rPr>
  </w:style>
  <w:style w:type="character" w:customStyle="1" w:styleId="ac">
    <w:name w:val="批注框文本 字符"/>
    <w:basedOn w:val="a0"/>
    <w:link w:val="ab"/>
    <w:uiPriority w:val="99"/>
    <w:semiHidden/>
    <w:rsid w:val="00D2339A"/>
    <w:rPr>
      <w:sz w:val="18"/>
      <w:szCs w:val="18"/>
    </w:rPr>
  </w:style>
  <w:style w:type="paragraph" w:styleId="ad">
    <w:name w:val="annotation subject"/>
    <w:basedOn w:val="a9"/>
    <w:next w:val="a9"/>
    <w:link w:val="ae"/>
    <w:uiPriority w:val="99"/>
    <w:semiHidden/>
    <w:unhideWhenUsed/>
    <w:rsid w:val="00475311"/>
    <w:rPr>
      <w:b/>
      <w:bCs/>
    </w:rPr>
  </w:style>
  <w:style w:type="character" w:customStyle="1" w:styleId="ae">
    <w:name w:val="批注主题 字符"/>
    <w:basedOn w:val="aa"/>
    <w:link w:val="ad"/>
    <w:uiPriority w:val="99"/>
    <w:semiHidden/>
    <w:rsid w:val="00475311"/>
    <w:rPr>
      <w:b/>
      <w:bCs/>
    </w:rPr>
  </w:style>
  <w:style w:type="paragraph" w:styleId="af">
    <w:name w:val="Revision"/>
    <w:hidden/>
    <w:uiPriority w:val="99"/>
    <w:semiHidden/>
    <w:rsid w:val="001D772E"/>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ivs>
    <w:div w:id="445925564">
      <w:bodyDiv w:val="1"/>
      <w:marLeft w:val="0"/>
      <w:marRight w:val="0"/>
      <w:marTop w:val="0"/>
      <w:marBottom w:val="0"/>
      <w:divBdr>
        <w:top w:val="none" w:sz="0" w:space="0" w:color="auto"/>
        <w:left w:val="none" w:sz="0" w:space="0" w:color="auto"/>
        <w:bottom w:val="none" w:sz="0" w:space="0" w:color="auto"/>
        <w:right w:val="none" w:sz="0" w:space="0" w:color="auto"/>
      </w:divBdr>
    </w:div>
    <w:div w:id="903836549">
      <w:bodyDiv w:val="1"/>
      <w:marLeft w:val="0"/>
      <w:marRight w:val="0"/>
      <w:marTop w:val="0"/>
      <w:marBottom w:val="0"/>
      <w:divBdr>
        <w:top w:val="none" w:sz="0" w:space="0" w:color="auto"/>
        <w:left w:val="none" w:sz="0" w:space="0" w:color="auto"/>
        <w:bottom w:val="none" w:sz="0" w:space="0" w:color="auto"/>
        <w:right w:val="none" w:sz="0" w:space="0" w:color="auto"/>
      </w:divBdr>
    </w:div>
    <w:div w:id="158518583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footer" Target="foot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2</Pages>
  <Words>211</Words>
  <Characters>1206</Characters>
  <Application>Microsoft Office Word</Application>
  <DocSecurity>0</DocSecurity>
  <Lines>10</Lines>
  <Paragraphs>2</Paragraphs>
  <ScaleCrop>false</ScaleCrop>
  <Company/>
  <LinksUpToDate>false</LinksUpToDate>
  <CharactersWithSpaces>1415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QIAN</dc:creator>
  <cp:keywords/>
  <dc:description/>
  <cp:lastModifiedBy>Ym Chen</cp:lastModifiedBy>
  <cp:revision>2</cp:revision>
  <cp:lastPrinted>2023-04-10T08:13:00Z</cp:lastPrinted>
  <dcterms:created xsi:type="dcterms:W3CDTF">2024-05-09T05:36:00Z</dcterms:created>
  <dcterms:modified xsi:type="dcterms:W3CDTF">2024-05-09T05:36:00Z</dcterms:modified>
</cp:coreProperties>
</file>